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3ADAAD64" w:rsidR="008A22CF" w:rsidRPr="00602B25" w:rsidRDefault="008A22CF" w:rsidP="008A22CF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487029736"/>
      <w:bookmarkEnd w:id="0"/>
      <w:r w:rsidRPr="00602B25">
        <w:rPr>
          <w:lang w:val="en-US"/>
        </w:rPr>
        <w:t>3GPP TSG-RAN WG4</w:t>
      </w:r>
      <w:r w:rsidR="001D4850" w:rsidRPr="00602B25">
        <w:rPr>
          <w:lang w:val="en-US"/>
        </w:rPr>
        <w:t xml:space="preserve"> Meeting</w:t>
      </w:r>
      <w:r w:rsidR="005071CC" w:rsidRPr="00602B25">
        <w:rPr>
          <w:lang w:val="en-US"/>
        </w:rPr>
        <w:t xml:space="preserve"> </w:t>
      </w:r>
      <w:r w:rsidR="005D1E89" w:rsidRPr="00602B25">
        <w:rPr>
          <w:lang w:val="en-US"/>
        </w:rPr>
        <w:t>#</w:t>
      </w:r>
      <w:r w:rsidR="00615DC1" w:rsidRPr="00602B25">
        <w:rPr>
          <w:lang w:val="en-US"/>
        </w:rPr>
        <w:t>9</w:t>
      </w:r>
      <w:r w:rsidR="00607E44" w:rsidRPr="00602B25">
        <w:rPr>
          <w:lang w:val="en-US"/>
        </w:rPr>
        <w:t>2</w:t>
      </w:r>
      <w:r w:rsidR="00916DF7" w:rsidRPr="00602B25">
        <w:rPr>
          <w:lang w:val="en-US"/>
        </w:rPr>
        <w:t>bis</w:t>
      </w:r>
      <w:r w:rsidRPr="00602B25">
        <w:rPr>
          <w:lang w:val="en-US"/>
        </w:rPr>
        <w:tab/>
      </w:r>
      <w:r w:rsidR="004B60B9" w:rsidRPr="00602B25">
        <w:rPr>
          <w:szCs w:val="24"/>
          <w:lang w:val="en-US"/>
        </w:rPr>
        <w:t>R4-</w:t>
      </w:r>
      <w:r w:rsidR="00183E30" w:rsidRPr="00602B25">
        <w:rPr>
          <w:szCs w:val="24"/>
          <w:lang w:val="en-US"/>
        </w:rPr>
        <w:t>191</w:t>
      </w:r>
      <w:r w:rsidR="00183E30">
        <w:rPr>
          <w:szCs w:val="24"/>
          <w:lang w:val="en-US"/>
        </w:rPr>
        <w:t>217</w:t>
      </w:r>
      <w:r w:rsidR="009F6418">
        <w:rPr>
          <w:szCs w:val="24"/>
          <w:lang w:val="en-US"/>
        </w:rPr>
        <w:t>8</w:t>
      </w:r>
      <w:bookmarkStart w:id="1" w:name="_GoBack"/>
      <w:bookmarkEnd w:id="1"/>
    </w:p>
    <w:p w14:paraId="500197F1" w14:textId="562D07C7" w:rsidR="005D1E89" w:rsidRPr="00602B25" w:rsidRDefault="00916DF7" w:rsidP="005D1E89">
      <w:pPr>
        <w:pStyle w:val="3GPPHeader"/>
        <w:rPr>
          <w:lang w:val="en-US"/>
        </w:rPr>
      </w:pPr>
      <w:bookmarkStart w:id="2" w:name="OLE_LINK3"/>
      <w:bookmarkStart w:id="3" w:name="OLE_LINK4"/>
      <w:r w:rsidRPr="00602B25">
        <w:rPr>
          <w:lang w:val="en-US"/>
        </w:rPr>
        <w:t>Chongqing</w:t>
      </w:r>
      <w:r w:rsidR="005D1E89" w:rsidRPr="00602B25">
        <w:rPr>
          <w:lang w:val="en-US"/>
        </w:rPr>
        <w:t xml:space="preserve">, </w:t>
      </w:r>
      <w:r w:rsidRPr="00602B25">
        <w:rPr>
          <w:lang w:val="en-US"/>
        </w:rPr>
        <w:t>Chin</w:t>
      </w:r>
      <w:r w:rsidR="00607E44" w:rsidRPr="00602B25">
        <w:rPr>
          <w:lang w:val="en-US"/>
        </w:rPr>
        <w:t>a</w:t>
      </w:r>
      <w:r w:rsidR="00526BF8" w:rsidRPr="00602B25">
        <w:rPr>
          <w:lang w:val="en-US"/>
        </w:rPr>
        <w:t xml:space="preserve">, </w:t>
      </w:r>
      <w:r w:rsidRPr="00602B25">
        <w:rPr>
          <w:lang w:val="en-US"/>
        </w:rPr>
        <w:t>14</w:t>
      </w:r>
      <w:r w:rsidR="00615DC1" w:rsidRPr="00602B25">
        <w:rPr>
          <w:lang w:val="en-US"/>
        </w:rPr>
        <w:t xml:space="preserve"> </w:t>
      </w:r>
      <w:r w:rsidR="00526BF8" w:rsidRPr="00602B25">
        <w:rPr>
          <w:lang w:val="en-US"/>
        </w:rPr>
        <w:t xml:space="preserve">– </w:t>
      </w:r>
      <w:r w:rsidRPr="00602B25">
        <w:rPr>
          <w:lang w:val="en-US"/>
        </w:rPr>
        <w:t>18</w:t>
      </w:r>
      <w:r w:rsidR="005D1E89" w:rsidRPr="00602B25">
        <w:rPr>
          <w:lang w:val="en-US"/>
        </w:rPr>
        <w:t xml:space="preserve"> </w:t>
      </w:r>
      <w:r w:rsidRPr="00602B25">
        <w:rPr>
          <w:lang w:val="en-US"/>
        </w:rPr>
        <w:t>October</w:t>
      </w:r>
      <w:r w:rsidR="005D1E89" w:rsidRPr="00602B25">
        <w:rPr>
          <w:lang w:val="en-US"/>
        </w:rPr>
        <w:t xml:space="preserve"> 201</w:t>
      </w:r>
      <w:r w:rsidR="00615DC1" w:rsidRPr="00602B25">
        <w:rPr>
          <w:lang w:val="en-US"/>
        </w:rPr>
        <w:t>9</w:t>
      </w:r>
    </w:p>
    <w:bookmarkEnd w:id="2"/>
    <w:bookmarkEnd w:id="3"/>
    <w:p w14:paraId="0FDE225D" w14:textId="3886E6AD" w:rsidR="008A22CF" w:rsidRPr="00602B25" w:rsidRDefault="008A22CF" w:rsidP="00011466">
      <w:pPr>
        <w:pStyle w:val="3GPPHeader"/>
        <w:spacing w:after="0"/>
        <w:rPr>
          <w:sz w:val="22"/>
          <w:lang w:val="en-US"/>
        </w:rPr>
      </w:pPr>
      <w:r w:rsidRPr="00602B25">
        <w:rPr>
          <w:sz w:val="22"/>
          <w:lang w:val="en-US"/>
        </w:rPr>
        <w:t>Agenda Item:</w:t>
      </w:r>
      <w:r w:rsidRPr="00602B25">
        <w:rPr>
          <w:sz w:val="22"/>
          <w:lang w:val="en-US"/>
        </w:rPr>
        <w:tab/>
      </w:r>
      <w:r w:rsidR="00D90988">
        <w:rPr>
          <w:sz w:val="22"/>
          <w:lang w:val="en-US"/>
        </w:rPr>
        <w:t>8.1.4.12</w:t>
      </w:r>
    </w:p>
    <w:p w14:paraId="57D8FDDC" w14:textId="59E8C7E0" w:rsidR="008A22CF" w:rsidRPr="00602B25" w:rsidRDefault="008A22CF" w:rsidP="00011466">
      <w:pPr>
        <w:pStyle w:val="3GPPHeader"/>
        <w:spacing w:after="0"/>
        <w:rPr>
          <w:sz w:val="22"/>
          <w:lang w:val="en-US"/>
        </w:rPr>
      </w:pPr>
      <w:r w:rsidRPr="00602B25">
        <w:rPr>
          <w:sz w:val="22"/>
          <w:lang w:val="en-US"/>
        </w:rPr>
        <w:t>Source:</w:t>
      </w:r>
      <w:r w:rsidRPr="00602B25">
        <w:rPr>
          <w:sz w:val="22"/>
          <w:lang w:val="en-US"/>
        </w:rPr>
        <w:tab/>
        <w:t>Ericsson</w:t>
      </w:r>
    </w:p>
    <w:p w14:paraId="45AF9423" w14:textId="4029B5C0" w:rsidR="007A5DA2" w:rsidRDefault="008A22CF" w:rsidP="00011466">
      <w:pPr>
        <w:pStyle w:val="3GPPHeader"/>
        <w:spacing w:after="0"/>
        <w:rPr>
          <w:sz w:val="22"/>
          <w:lang w:val="en-US"/>
        </w:rPr>
      </w:pPr>
      <w:r w:rsidRPr="00602B25">
        <w:rPr>
          <w:sz w:val="22"/>
          <w:lang w:val="en-US"/>
        </w:rPr>
        <w:t>Title:</w:t>
      </w:r>
      <w:r w:rsidRPr="00602B25">
        <w:rPr>
          <w:sz w:val="22"/>
          <w:lang w:val="en-US"/>
        </w:rPr>
        <w:tab/>
      </w:r>
      <w:r w:rsidR="008E4F0D" w:rsidRPr="008E4F0D">
        <w:rPr>
          <w:sz w:val="22"/>
          <w:lang w:val="en-US"/>
        </w:rPr>
        <w:t>UE transmit timing accuracy under DL LBT failure</w:t>
      </w:r>
    </w:p>
    <w:p w14:paraId="385E2C9B" w14:textId="49CFD873" w:rsidR="008A22CF" w:rsidRPr="00602B25" w:rsidRDefault="008A22CF" w:rsidP="00011466">
      <w:pPr>
        <w:pStyle w:val="3GPPHeader"/>
        <w:spacing w:after="0"/>
        <w:rPr>
          <w:sz w:val="22"/>
          <w:lang w:val="en-US"/>
        </w:rPr>
      </w:pPr>
      <w:r w:rsidRPr="00602B25">
        <w:rPr>
          <w:sz w:val="22"/>
          <w:lang w:val="en-US"/>
        </w:rPr>
        <w:t>Document for:</w:t>
      </w:r>
      <w:r w:rsidRPr="00602B25">
        <w:rPr>
          <w:sz w:val="22"/>
          <w:lang w:val="en-US"/>
        </w:rPr>
        <w:tab/>
      </w:r>
      <w:r w:rsidR="00064912" w:rsidRPr="00602B25">
        <w:rPr>
          <w:sz w:val="22"/>
          <w:lang w:val="en-US"/>
        </w:rPr>
        <w:t>Approval</w:t>
      </w:r>
    </w:p>
    <w:p w14:paraId="1DE8240F" w14:textId="70E27361" w:rsidR="009B01F8" w:rsidRPr="00840019" w:rsidRDefault="009B01F8" w:rsidP="009B01F8">
      <w:pPr>
        <w:pStyle w:val="Heading1"/>
        <w:rPr>
          <w:lang w:val="en-US"/>
        </w:rPr>
      </w:pPr>
      <w:r w:rsidRPr="00840019">
        <w:rPr>
          <w:lang w:val="en-US"/>
        </w:rPr>
        <w:t>1</w:t>
      </w:r>
      <w:r w:rsidRPr="00840019">
        <w:rPr>
          <w:lang w:val="en-US"/>
        </w:rPr>
        <w:tab/>
        <w:t>Introduction</w:t>
      </w:r>
    </w:p>
    <w:p w14:paraId="2F34A77E" w14:textId="47A89AD9" w:rsidR="00111663" w:rsidRPr="00602B25" w:rsidRDefault="003306A3" w:rsidP="009B01F8">
      <w:pPr>
        <w:rPr>
          <w:lang w:val="en-US"/>
        </w:rPr>
      </w:pPr>
      <w:r w:rsidRPr="00602B25">
        <w:rPr>
          <w:lang w:val="en-US"/>
        </w:rPr>
        <w:t>In this contribution, w</w:t>
      </w:r>
      <w:r w:rsidR="00111663" w:rsidRPr="00602B25">
        <w:rPr>
          <w:lang w:val="en-US"/>
        </w:rPr>
        <w:t>e</w:t>
      </w:r>
      <w:r w:rsidR="004118E0" w:rsidRPr="00602B25">
        <w:rPr>
          <w:lang w:val="en-US"/>
        </w:rPr>
        <w:t xml:space="preserve"> </w:t>
      </w:r>
      <w:r w:rsidR="00796161">
        <w:rPr>
          <w:lang w:val="en-US"/>
        </w:rPr>
        <w:t xml:space="preserve">describe UE transmit timing accuracy issues under DL LBT failure and proposed solutions on how to handle it from RAN4 point of view. </w:t>
      </w:r>
    </w:p>
    <w:p w14:paraId="63B30870" w14:textId="215FDACC" w:rsidR="006913F6" w:rsidRDefault="009B01F8" w:rsidP="006913F6">
      <w:pPr>
        <w:pStyle w:val="Heading1"/>
        <w:rPr>
          <w:lang w:val="en-US"/>
        </w:rPr>
      </w:pPr>
      <w:r w:rsidRPr="00840019">
        <w:rPr>
          <w:lang w:val="en-US"/>
        </w:rPr>
        <w:t>2</w:t>
      </w:r>
      <w:r w:rsidRPr="00840019">
        <w:rPr>
          <w:lang w:val="en-US"/>
        </w:rPr>
        <w:tab/>
      </w:r>
      <w:r w:rsidR="006913F6" w:rsidRPr="00840019">
        <w:rPr>
          <w:lang w:val="en-US"/>
        </w:rPr>
        <w:t>Discussion</w:t>
      </w:r>
    </w:p>
    <w:p w14:paraId="0202CC45" w14:textId="2F358FB2" w:rsidR="00C948A6" w:rsidRDefault="00D421D6" w:rsidP="00D21DBE">
      <w:pPr>
        <w:rPr>
          <w:lang w:val="en-US" w:eastAsia="ja-JP"/>
        </w:rPr>
      </w:pPr>
      <w:r>
        <w:rPr>
          <w:lang w:val="en-US" w:eastAsia="ja-JP"/>
        </w:rPr>
        <w:t xml:space="preserve">A UE </w:t>
      </w:r>
      <w:r w:rsidR="00676C98">
        <w:rPr>
          <w:lang w:val="en-US" w:eastAsia="ja-JP"/>
        </w:rPr>
        <w:t>listens</w:t>
      </w:r>
      <w:r w:rsidR="003800AE">
        <w:rPr>
          <w:lang w:val="en-US" w:eastAsia="ja-JP"/>
        </w:rPr>
        <w:t xml:space="preserve"> to SSB </w:t>
      </w:r>
      <w:r w:rsidR="00676C98">
        <w:rPr>
          <w:lang w:val="en-US" w:eastAsia="ja-JP"/>
        </w:rPr>
        <w:t xml:space="preserve">and updates </w:t>
      </w:r>
      <w:r w:rsidR="00D21DBE">
        <w:rPr>
          <w:lang w:val="en-US" w:eastAsia="ja-JP"/>
        </w:rPr>
        <w:t>its timing accuracy. This is used to adjust the UE transmit timing accuracy and finally transmitting in the UL.</w:t>
      </w:r>
      <w:r w:rsidR="00C948A6">
        <w:rPr>
          <w:lang w:val="en-US" w:eastAsia="ja-JP"/>
        </w:rPr>
        <w:t xml:space="preserve"> When the BS fails to transmit the SSB </w:t>
      </w:r>
      <w:r w:rsidR="0057764D">
        <w:rPr>
          <w:lang w:val="en-US" w:eastAsia="ja-JP"/>
        </w:rPr>
        <w:t xml:space="preserve">in a cell </w:t>
      </w:r>
      <w:r w:rsidR="00C948A6">
        <w:rPr>
          <w:lang w:val="en-US" w:eastAsia="ja-JP"/>
        </w:rPr>
        <w:t xml:space="preserve">due to </w:t>
      </w:r>
      <w:r w:rsidR="00675152">
        <w:rPr>
          <w:lang w:val="en-US" w:eastAsia="ja-JP"/>
        </w:rPr>
        <w:t xml:space="preserve">DL </w:t>
      </w:r>
      <w:r w:rsidR="00C948A6">
        <w:rPr>
          <w:lang w:val="en-US" w:eastAsia="ja-JP"/>
        </w:rPr>
        <w:t>LBT failure</w:t>
      </w:r>
      <w:r w:rsidR="009077C8">
        <w:rPr>
          <w:lang w:val="en-US" w:eastAsia="ja-JP"/>
        </w:rPr>
        <w:t xml:space="preserve"> and if that </w:t>
      </w:r>
      <w:r w:rsidR="0057764D">
        <w:rPr>
          <w:lang w:val="en-US" w:eastAsia="ja-JP"/>
        </w:rPr>
        <w:t xml:space="preserve">cell is </w:t>
      </w:r>
      <w:r w:rsidR="00684534">
        <w:rPr>
          <w:lang w:val="en-US" w:eastAsia="ja-JP"/>
        </w:rPr>
        <w:t xml:space="preserve">used by the UE as its </w:t>
      </w:r>
      <w:r w:rsidR="0057764D">
        <w:rPr>
          <w:lang w:val="en-US" w:eastAsia="ja-JP"/>
        </w:rPr>
        <w:t xml:space="preserve">DL timing reference for </w:t>
      </w:r>
      <w:r w:rsidR="00684534">
        <w:rPr>
          <w:lang w:val="en-US" w:eastAsia="ja-JP"/>
        </w:rPr>
        <w:t>deriving the uplink transmit timing</w:t>
      </w:r>
      <w:r w:rsidR="00C948A6">
        <w:rPr>
          <w:lang w:val="en-US" w:eastAsia="ja-JP"/>
        </w:rPr>
        <w:t>, the</w:t>
      </w:r>
      <w:r w:rsidR="00684534">
        <w:rPr>
          <w:lang w:val="en-US" w:eastAsia="ja-JP"/>
        </w:rPr>
        <w:t>n the</w:t>
      </w:r>
      <w:r w:rsidR="00C948A6">
        <w:rPr>
          <w:lang w:val="en-US" w:eastAsia="ja-JP"/>
        </w:rPr>
        <w:t xml:space="preserve"> UE will not be able to </w:t>
      </w:r>
      <w:r w:rsidR="00A025E6">
        <w:rPr>
          <w:lang w:val="en-US" w:eastAsia="ja-JP"/>
        </w:rPr>
        <w:t xml:space="preserve">update the UL timing. </w:t>
      </w:r>
    </w:p>
    <w:p w14:paraId="2D439A45" w14:textId="7A4CCB25" w:rsidR="00A3677E" w:rsidRDefault="00A025E6" w:rsidP="00D21DBE">
      <w:pPr>
        <w:rPr>
          <w:lang w:val="en-US" w:eastAsia="ja-JP"/>
        </w:rPr>
      </w:pPr>
      <w:r>
        <w:rPr>
          <w:lang w:val="en-US" w:eastAsia="ja-JP"/>
        </w:rPr>
        <w:t xml:space="preserve">One option is to continue transmitting the UL using </w:t>
      </w:r>
      <w:r w:rsidR="000D5691">
        <w:rPr>
          <w:lang w:val="en-US" w:eastAsia="ja-JP"/>
        </w:rPr>
        <w:t xml:space="preserve">the </w:t>
      </w:r>
      <w:r w:rsidR="00AB47B2">
        <w:rPr>
          <w:lang w:val="en-US" w:eastAsia="ja-JP"/>
        </w:rPr>
        <w:t xml:space="preserve">UE transmit </w:t>
      </w:r>
      <w:r w:rsidR="000D5691">
        <w:rPr>
          <w:lang w:val="en-US" w:eastAsia="ja-JP"/>
        </w:rPr>
        <w:t xml:space="preserve">timing accuracy values </w:t>
      </w:r>
      <w:r w:rsidR="008A6CFF">
        <w:rPr>
          <w:lang w:val="en-US" w:eastAsia="ja-JP"/>
        </w:rPr>
        <w:t xml:space="preserve">worse than </w:t>
      </w:r>
      <w:proofErr w:type="spellStart"/>
      <w:r w:rsidR="008A6CFF">
        <w:rPr>
          <w:lang w:val="en-US" w:eastAsia="ja-JP"/>
        </w:rPr>
        <w:t>Te</w:t>
      </w:r>
      <w:proofErr w:type="spellEnd"/>
      <w:r w:rsidR="008A6CFF">
        <w:rPr>
          <w:lang w:val="en-US" w:eastAsia="ja-JP"/>
        </w:rPr>
        <w:t xml:space="preserve"> defined in </w:t>
      </w:r>
      <w:r w:rsidR="00811C2E">
        <w:rPr>
          <w:lang w:val="en-US" w:eastAsia="ja-JP"/>
        </w:rPr>
        <w:t>section 7.1 of TS 38.133</w:t>
      </w:r>
      <w:r w:rsidR="00AB47B2">
        <w:rPr>
          <w:lang w:val="en-US" w:eastAsia="ja-JP"/>
        </w:rPr>
        <w:t xml:space="preserve">. </w:t>
      </w:r>
      <w:r w:rsidR="001A7AE9">
        <w:rPr>
          <w:lang w:val="en-US" w:eastAsia="ja-JP"/>
        </w:rPr>
        <w:t>The existing UE transmit timing accuracy (</w:t>
      </w:r>
      <w:proofErr w:type="spellStart"/>
      <w:r w:rsidR="001A7AE9">
        <w:rPr>
          <w:lang w:val="en-US" w:eastAsia="ja-JP"/>
        </w:rPr>
        <w:t>Te</w:t>
      </w:r>
      <w:proofErr w:type="spellEnd"/>
      <w:r w:rsidR="001A7AE9">
        <w:rPr>
          <w:lang w:val="en-US" w:eastAsia="ja-JP"/>
        </w:rPr>
        <w:t xml:space="preserve"> in section 7.1 of TS 38.133) does not leave any significant margin </w:t>
      </w:r>
      <w:r w:rsidR="00A90C60">
        <w:rPr>
          <w:lang w:val="en-US" w:eastAsia="ja-JP"/>
        </w:rPr>
        <w:t xml:space="preserve">of the CP </w:t>
      </w:r>
      <w:r w:rsidR="00070315">
        <w:rPr>
          <w:lang w:val="en-US" w:eastAsia="ja-JP"/>
        </w:rPr>
        <w:t xml:space="preserve">at the BS reception </w:t>
      </w:r>
      <w:r w:rsidR="001A7AE9">
        <w:rPr>
          <w:lang w:val="en-US" w:eastAsia="ja-JP"/>
        </w:rPr>
        <w:t xml:space="preserve">after </w:t>
      </w:r>
      <w:proofErr w:type="gramStart"/>
      <w:r w:rsidR="001A7AE9">
        <w:rPr>
          <w:lang w:val="en-US" w:eastAsia="ja-JP"/>
        </w:rPr>
        <w:t>taking into account</w:t>
      </w:r>
      <w:proofErr w:type="gramEnd"/>
      <w:r w:rsidR="001A7AE9">
        <w:rPr>
          <w:lang w:val="en-US" w:eastAsia="ja-JP"/>
        </w:rPr>
        <w:t xml:space="preserve"> </w:t>
      </w:r>
      <w:r w:rsidR="00A90C60">
        <w:rPr>
          <w:lang w:val="en-US" w:eastAsia="ja-JP"/>
        </w:rPr>
        <w:t xml:space="preserve">other </w:t>
      </w:r>
      <w:r w:rsidR="009E75A7">
        <w:rPr>
          <w:lang w:val="en-US" w:eastAsia="ja-JP"/>
        </w:rPr>
        <w:t>factors</w:t>
      </w:r>
      <w:r w:rsidR="00A90C60">
        <w:rPr>
          <w:lang w:val="en-US" w:eastAsia="ja-JP"/>
        </w:rPr>
        <w:t xml:space="preserve"> causing BS reception errors </w:t>
      </w:r>
      <w:r w:rsidR="009E75A7">
        <w:rPr>
          <w:lang w:val="en-US" w:eastAsia="ja-JP"/>
        </w:rPr>
        <w:t xml:space="preserve">e.g. </w:t>
      </w:r>
      <w:r w:rsidR="0094312A">
        <w:rPr>
          <w:lang w:val="en-US" w:eastAsia="ja-JP"/>
        </w:rPr>
        <w:t xml:space="preserve">TA resolution, TA adjustment accuracy, </w:t>
      </w:r>
      <w:r w:rsidR="009E75A7">
        <w:rPr>
          <w:lang w:val="en-US" w:eastAsia="ja-JP"/>
        </w:rPr>
        <w:t>multipath</w:t>
      </w:r>
      <w:r w:rsidR="0094312A">
        <w:rPr>
          <w:lang w:val="en-US" w:eastAsia="ja-JP"/>
        </w:rPr>
        <w:t>s in propagation etc</w:t>
      </w:r>
      <w:r w:rsidR="001A7AE9">
        <w:rPr>
          <w:lang w:val="en-US" w:eastAsia="ja-JP"/>
        </w:rPr>
        <w:t xml:space="preserve">. </w:t>
      </w:r>
      <w:r w:rsidR="00636005">
        <w:rPr>
          <w:lang w:val="en-US" w:eastAsia="ja-JP"/>
        </w:rPr>
        <w:t>Therefore,</w:t>
      </w:r>
      <w:r w:rsidR="001A7AE9">
        <w:rPr>
          <w:lang w:val="en-US" w:eastAsia="ja-JP"/>
        </w:rPr>
        <w:t xml:space="preserve"> any further relaxation in </w:t>
      </w:r>
      <w:proofErr w:type="spellStart"/>
      <w:r w:rsidR="001A7AE9">
        <w:rPr>
          <w:lang w:val="en-US" w:eastAsia="ja-JP"/>
        </w:rPr>
        <w:t>Te</w:t>
      </w:r>
      <w:proofErr w:type="spellEnd"/>
      <w:r w:rsidR="00F87CE0">
        <w:rPr>
          <w:lang w:val="en-US" w:eastAsia="ja-JP"/>
        </w:rPr>
        <w:t>,</w:t>
      </w:r>
      <w:r w:rsidR="001A7AE9">
        <w:rPr>
          <w:lang w:val="en-US" w:eastAsia="ja-JP"/>
        </w:rPr>
        <w:t xml:space="preserve"> </w:t>
      </w:r>
      <w:r w:rsidR="00AB47B2">
        <w:rPr>
          <w:lang w:val="en-US" w:eastAsia="ja-JP"/>
        </w:rPr>
        <w:t>this</w:t>
      </w:r>
      <w:r w:rsidR="00811C2E">
        <w:rPr>
          <w:lang w:val="en-US" w:eastAsia="ja-JP"/>
        </w:rPr>
        <w:t xml:space="preserve"> </w:t>
      </w:r>
      <w:r w:rsidR="000D5691">
        <w:rPr>
          <w:lang w:val="en-US" w:eastAsia="ja-JP"/>
        </w:rPr>
        <w:t xml:space="preserve">will cause </w:t>
      </w:r>
      <w:r w:rsidR="0094312A">
        <w:rPr>
          <w:lang w:val="en-US" w:eastAsia="ja-JP"/>
        </w:rPr>
        <w:t>subst</w:t>
      </w:r>
      <w:r w:rsidR="00070315">
        <w:rPr>
          <w:lang w:val="en-US" w:eastAsia="ja-JP"/>
        </w:rPr>
        <w:t xml:space="preserve">antial </w:t>
      </w:r>
      <w:r w:rsidR="000D5691">
        <w:rPr>
          <w:lang w:val="en-US" w:eastAsia="ja-JP"/>
        </w:rPr>
        <w:t xml:space="preserve">degradation in UL performance. </w:t>
      </w:r>
      <w:r w:rsidR="00A3677E">
        <w:rPr>
          <w:lang w:val="en-US" w:eastAsia="ja-JP"/>
        </w:rPr>
        <w:t xml:space="preserve">This </w:t>
      </w:r>
      <w:r w:rsidR="00A90C60">
        <w:rPr>
          <w:lang w:val="en-US" w:eastAsia="ja-JP"/>
        </w:rPr>
        <w:t xml:space="preserve">is </w:t>
      </w:r>
      <w:r w:rsidR="00A3677E">
        <w:rPr>
          <w:lang w:val="en-US" w:eastAsia="ja-JP"/>
        </w:rPr>
        <w:t>not a good solution</w:t>
      </w:r>
      <w:r w:rsidR="00636005">
        <w:rPr>
          <w:lang w:val="en-US" w:eastAsia="ja-JP"/>
        </w:rPr>
        <w:t>;</w:t>
      </w:r>
      <w:r w:rsidR="00A3677E">
        <w:rPr>
          <w:lang w:val="en-US" w:eastAsia="ja-JP"/>
        </w:rPr>
        <w:t xml:space="preserve"> </w:t>
      </w:r>
      <w:proofErr w:type="gramStart"/>
      <w:r w:rsidR="00A90C60">
        <w:rPr>
          <w:lang w:val="en-US" w:eastAsia="ja-JP"/>
        </w:rPr>
        <w:t>s</w:t>
      </w:r>
      <w:r w:rsidR="00CC264E">
        <w:rPr>
          <w:lang w:val="en-US" w:eastAsia="ja-JP"/>
        </w:rPr>
        <w:t>o</w:t>
      </w:r>
      <w:proofErr w:type="gramEnd"/>
      <w:r w:rsidR="00CC264E">
        <w:rPr>
          <w:lang w:val="en-US" w:eastAsia="ja-JP"/>
        </w:rPr>
        <w:t xml:space="preserve"> this </w:t>
      </w:r>
      <w:r w:rsidR="00002E68">
        <w:rPr>
          <w:lang w:val="en-US" w:eastAsia="ja-JP"/>
        </w:rPr>
        <w:t xml:space="preserve">option is not preferred. </w:t>
      </w:r>
    </w:p>
    <w:p w14:paraId="112DA735" w14:textId="7EA579EE" w:rsidR="00FA3832" w:rsidRDefault="008A2C45" w:rsidP="00D21DBE">
      <w:pPr>
        <w:rPr>
          <w:lang w:val="en-US" w:eastAsia="ja-JP"/>
        </w:rPr>
      </w:pPr>
      <w:r>
        <w:rPr>
          <w:lang w:val="en-US" w:eastAsia="ja-JP"/>
        </w:rPr>
        <w:t xml:space="preserve">Alternatively, </w:t>
      </w:r>
      <w:r w:rsidR="00FA3832">
        <w:rPr>
          <w:lang w:val="en-US" w:eastAsia="ja-JP"/>
        </w:rPr>
        <w:t>the UE can discard UL transmissions until an SSB is found and timing is adjusted.</w:t>
      </w:r>
    </w:p>
    <w:p w14:paraId="3E23B554" w14:textId="77777777" w:rsidR="00E55CD0" w:rsidRDefault="00FA3832" w:rsidP="00D21DBE">
      <w:pPr>
        <w:rPr>
          <w:lang w:val="en-US" w:eastAsia="ja-JP"/>
        </w:rPr>
      </w:pPr>
      <w:r>
        <w:rPr>
          <w:lang w:val="en-US" w:eastAsia="ja-JP"/>
        </w:rPr>
        <w:t xml:space="preserve">According to our understanding, </w:t>
      </w:r>
      <w:proofErr w:type="gramStart"/>
      <w:r>
        <w:rPr>
          <w:lang w:val="en-US" w:eastAsia="ja-JP"/>
        </w:rPr>
        <w:t>as long as</w:t>
      </w:r>
      <w:proofErr w:type="gramEnd"/>
      <w:r>
        <w:rPr>
          <w:lang w:val="en-US" w:eastAsia="ja-JP"/>
        </w:rPr>
        <w:t xml:space="preserve"> the UE</w:t>
      </w:r>
      <w:r w:rsidR="00521943">
        <w:rPr>
          <w:lang w:val="en-US" w:eastAsia="ja-JP"/>
        </w:rPr>
        <w:t xml:space="preserve"> finds at least one SSB, it should be possible to update the UL timing, thus we propose th</w:t>
      </w:r>
      <w:r w:rsidR="00E55CD0">
        <w:rPr>
          <w:lang w:val="en-US" w:eastAsia="ja-JP"/>
        </w:rPr>
        <w:t>e following table:</w:t>
      </w:r>
    </w:p>
    <w:tbl>
      <w:tblPr>
        <w:tblStyle w:val="TableGrid"/>
        <w:tblW w:w="9497" w:type="dxa"/>
        <w:tblInd w:w="137" w:type="dxa"/>
        <w:tblLook w:val="04A0" w:firstRow="1" w:lastRow="0" w:firstColumn="1" w:lastColumn="0" w:noHBand="0" w:noVBand="1"/>
      </w:tblPr>
      <w:tblGrid>
        <w:gridCol w:w="4394"/>
        <w:gridCol w:w="5103"/>
      </w:tblGrid>
      <w:tr w:rsidR="008662B3" w:rsidRPr="009F6418" w14:paraId="4CD2CA89" w14:textId="77777777" w:rsidTr="00350D48">
        <w:tc>
          <w:tcPr>
            <w:tcW w:w="4394" w:type="dxa"/>
          </w:tcPr>
          <w:p w14:paraId="4FF31572" w14:textId="1311BCBE" w:rsidR="008662B3" w:rsidRPr="00350D48" w:rsidRDefault="008662B3" w:rsidP="00350D48">
            <w:pPr>
              <w:spacing w:after="0"/>
              <w:jc w:val="center"/>
              <w:rPr>
                <w:b/>
                <w:lang w:val="en-US" w:eastAsia="ja-JP"/>
              </w:rPr>
            </w:pPr>
            <w:r w:rsidRPr="00350D48">
              <w:rPr>
                <w:b/>
                <w:lang w:val="en-US" w:eastAsia="ja-JP"/>
              </w:rPr>
              <w:t>SSB periodicity</w:t>
            </w:r>
            <w:r w:rsidR="00DE0BF2" w:rsidRPr="00350D48">
              <w:rPr>
                <w:b/>
                <w:lang w:val="en-US" w:eastAsia="ja-JP"/>
              </w:rPr>
              <w:t xml:space="preserve"> o</w:t>
            </w:r>
            <w:r w:rsidR="004558F7" w:rsidRPr="00350D48">
              <w:rPr>
                <w:b/>
                <w:lang w:val="en-US" w:eastAsia="ja-JP"/>
              </w:rPr>
              <w:t xml:space="preserve">f SSB </w:t>
            </w:r>
            <w:r w:rsidR="00692D24">
              <w:rPr>
                <w:b/>
                <w:lang w:val="en-US" w:eastAsia="ja-JP"/>
              </w:rPr>
              <w:t>of the</w:t>
            </w:r>
            <w:r w:rsidR="004558F7" w:rsidRPr="00350D48">
              <w:rPr>
                <w:b/>
                <w:lang w:val="en-US" w:eastAsia="ja-JP"/>
              </w:rPr>
              <w:t xml:space="preserve"> DL reference cell</w:t>
            </w:r>
            <w:r w:rsidR="007E4AF1">
              <w:rPr>
                <w:b/>
                <w:lang w:val="en-US" w:eastAsia="ja-JP"/>
              </w:rPr>
              <w:t xml:space="preserve"> subject to LBT</w:t>
            </w:r>
          </w:p>
        </w:tc>
        <w:tc>
          <w:tcPr>
            <w:tcW w:w="5103" w:type="dxa"/>
          </w:tcPr>
          <w:p w14:paraId="3B8A89BC" w14:textId="61612A4A" w:rsidR="008662B3" w:rsidRPr="00350D48" w:rsidRDefault="008662B3" w:rsidP="00350D48">
            <w:pPr>
              <w:spacing w:after="0"/>
              <w:jc w:val="center"/>
              <w:rPr>
                <w:b/>
                <w:lang w:val="en-US" w:eastAsia="ja-JP"/>
              </w:rPr>
            </w:pPr>
            <w:r w:rsidRPr="00350D48">
              <w:rPr>
                <w:b/>
                <w:lang w:val="en-US" w:eastAsia="ja-JP"/>
              </w:rPr>
              <w:t xml:space="preserve">Minimum number of missed SSBs </w:t>
            </w:r>
            <w:r w:rsidR="00692D24">
              <w:rPr>
                <w:b/>
                <w:lang w:val="en-US" w:eastAsia="ja-JP"/>
              </w:rPr>
              <w:t xml:space="preserve">of the DL reference cell </w:t>
            </w:r>
            <w:r w:rsidRPr="00350D48">
              <w:rPr>
                <w:b/>
                <w:lang w:val="en-US" w:eastAsia="ja-JP"/>
              </w:rPr>
              <w:t>before UL transmission is abandoned</w:t>
            </w:r>
          </w:p>
        </w:tc>
      </w:tr>
      <w:tr w:rsidR="008662B3" w14:paraId="7C7509A9" w14:textId="77777777" w:rsidTr="00350D48">
        <w:tc>
          <w:tcPr>
            <w:tcW w:w="4394" w:type="dxa"/>
          </w:tcPr>
          <w:p w14:paraId="4DB0D06C" w14:textId="2292A6A5" w:rsidR="008662B3" w:rsidRDefault="00972A53" w:rsidP="00350D48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rFonts w:cstheme="minorHAnsi"/>
                <w:lang w:val="en-US" w:eastAsia="ja-JP"/>
              </w:rPr>
              <w:t>≤</w:t>
            </w:r>
            <w:r>
              <w:rPr>
                <w:lang w:val="en-US" w:eastAsia="ja-JP"/>
              </w:rPr>
              <w:t xml:space="preserve"> 20 </w:t>
            </w:r>
            <w:proofErr w:type="spellStart"/>
            <w:r>
              <w:rPr>
                <w:lang w:val="en-US" w:eastAsia="ja-JP"/>
              </w:rPr>
              <w:t>ms</w:t>
            </w:r>
            <w:proofErr w:type="spellEnd"/>
          </w:p>
        </w:tc>
        <w:tc>
          <w:tcPr>
            <w:tcW w:w="5103" w:type="dxa"/>
          </w:tcPr>
          <w:p w14:paraId="1338933B" w14:textId="5B390ADE" w:rsidR="008662B3" w:rsidRDefault="00D3152C" w:rsidP="00350D48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8</w:t>
            </w:r>
          </w:p>
        </w:tc>
      </w:tr>
      <w:tr w:rsidR="008662B3" w14:paraId="06012D4D" w14:textId="77777777" w:rsidTr="00350D48">
        <w:tc>
          <w:tcPr>
            <w:tcW w:w="4394" w:type="dxa"/>
          </w:tcPr>
          <w:p w14:paraId="31008052" w14:textId="40D286EC" w:rsidR="008662B3" w:rsidRDefault="00972A53" w:rsidP="00350D48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rFonts w:cstheme="minorHAnsi"/>
                <w:lang w:val="en-US" w:eastAsia="ja-JP"/>
              </w:rPr>
              <w:t>≤</w:t>
            </w:r>
            <w:r>
              <w:rPr>
                <w:lang w:val="en-US" w:eastAsia="ja-JP"/>
              </w:rPr>
              <w:t xml:space="preserve"> 40 </w:t>
            </w:r>
            <w:proofErr w:type="spellStart"/>
            <w:r>
              <w:rPr>
                <w:lang w:val="en-US" w:eastAsia="ja-JP"/>
              </w:rPr>
              <w:t>ms</w:t>
            </w:r>
            <w:proofErr w:type="spellEnd"/>
          </w:p>
        </w:tc>
        <w:tc>
          <w:tcPr>
            <w:tcW w:w="5103" w:type="dxa"/>
          </w:tcPr>
          <w:p w14:paraId="7B47A13A" w14:textId="3662D552" w:rsidR="008662B3" w:rsidRDefault="00D3152C" w:rsidP="00350D48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4</w:t>
            </w:r>
          </w:p>
        </w:tc>
      </w:tr>
      <w:tr w:rsidR="008662B3" w14:paraId="7DB89442" w14:textId="77777777" w:rsidTr="00350D48">
        <w:tc>
          <w:tcPr>
            <w:tcW w:w="4394" w:type="dxa"/>
          </w:tcPr>
          <w:p w14:paraId="7633A6EE" w14:textId="6FB3CDF4" w:rsidR="008662B3" w:rsidRDefault="00972A53" w:rsidP="00350D48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rFonts w:cstheme="minorHAnsi"/>
                <w:lang w:val="en-US" w:eastAsia="ja-JP"/>
              </w:rPr>
              <w:t>≤</w:t>
            </w:r>
            <w:r>
              <w:rPr>
                <w:lang w:val="en-US" w:eastAsia="ja-JP"/>
              </w:rPr>
              <w:t xml:space="preserve"> 80 </w:t>
            </w:r>
            <w:proofErr w:type="spellStart"/>
            <w:r>
              <w:rPr>
                <w:lang w:val="en-US" w:eastAsia="ja-JP"/>
              </w:rPr>
              <w:t>ms</w:t>
            </w:r>
            <w:proofErr w:type="spellEnd"/>
          </w:p>
        </w:tc>
        <w:tc>
          <w:tcPr>
            <w:tcW w:w="5103" w:type="dxa"/>
          </w:tcPr>
          <w:p w14:paraId="3697EF00" w14:textId="089E6922" w:rsidR="008662B3" w:rsidRDefault="00D3152C" w:rsidP="00350D48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2</w:t>
            </w:r>
          </w:p>
        </w:tc>
      </w:tr>
      <w:tr w:rsidR="008662B3" w14:paraId="61449108" w14:textId="77777777" w:rsidTr="00350D48">
        <w:tc>
          <w:tcPr>
            <w:tcW w:w="4394" w:type="dxa"/>
          </w:tcPr>
          <w:p w14:paraId="2D1CB033" w14:textId="27658383" w:rsidR="008662B3" w:rsidRDefault="00972A53" w:rsidP="00350D48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rFonts w:cstheme="minorHAnsi"/>
                <w:lang w:val="en-US" w:eastAsia="ja-JP"/>
              </w:rPr>
              <w:t>≤</w:t>
            </w:r>
            <w:r>
              <w:rPr>
                <w:lang w:val="en-US" w:eastAsia="ja-JP"/>
              </w:rPr>
              <w:t xml:space="preserve"> 160 </w:t>
            </w:r>
            <w:proofErr w:type="spellStart"/>
            <w:r>
              <w:rPr>
                <w:lang w:val="en-US" w:eastAsia="ja-JP"/>
              </w:rPr>
              <w:t>ms</w:t>
            </w:r>
            <w:proofErr w:type="spellEnd"/>
          </w:p>
        </w:tc>
        <w:tc>
          <w:tcPr>
            <w:tcW w:w="5103" w:type="dxa"/>
          </w:tcPr>
          <w:p w14:paraId="40A050B2" w14:textId="4033F59F" w:rsidR="008662B3" w:rsidRDefault="00D3152C" w:rsidP="00350D48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1</w:t>
            </w:r>
          </w:p>
        </w:tc>
      </w:tr>
    </w:tbl>
    <w:p w14:paraId="0B4342C5" w14:textId="23BDC258" w:rsidR="00A025E6" w:rsidRDefault="00A025E6" w:rsidP="00D21DBE">
      <w:pPr>
        <w:rPr>
          <w:lang w:val="en-US" w:eastAsia="ja-JP"/>
        </w:rPr>
      </w:pPr>
    </w:p>
    <w:p w14:paraId="548E7567" w14:textId="4CAA00A6" w:rsidR="007C481A" w:rsidRPr="00840019" w:rsidRDefault="008A3C3C" w:rsidP="00D21DBE">
      <w:pPr>
        <w:rPr>
          <w:lang w:val="en-US"/>
        </w:rPr>
      </w:pPr>
      <w:r w:rsidRPr="00602B25">
        <w:rPr>
          <w:rFonts w:eastAsia="Times New Roman"/>
          <w:b/>
          <w:i/>
          <w:lang w:val="en-US"/>
        </w:rPr>
        <w:t xml:space="preserve"> </w:t>
      </w:r>
    </w:p>
    <w:p w14:paraId="79DDC907" w14:textId="248B318E" w:rsidR="00D7248A" w:rsidRPr="00840019" w:rsidRDefault="00D7248A" w:rsidP="00D1005F">
      <w:pPr>
        <w:pStyle w:val="Heading1"/>
        <w:rPr>
          <w:lang w:val="en-US"/>
        </w:rPr>
      </w:pPr>
      <w:r w:rsidRPr="00840019">
        <w:rPr>
          <w:lang w:val="en-US"/>
        </w:rPr>
        <w:t>3</w:t>
      </w:r>
      <w:r w:rsidRPr="00840019">
        <w:rPr>
          <w:lang w:val="en-US"/>
        </w:rPr>
        <w:tab/>
        <w:t>Summary</w:t>
      </w:r>
    </w:p>
    <w:p w14:paraId="6D2C9A04" w14:textId="79BD32AB" w:rsidR="00023D33" w:rsidRDefault="00023D33" w:rsidP="00D0546B">
      <w:pPr>
        <w:rPr>
          <w:lang w:val="en-US"/>
        </w:rPr>
      </w:pPr>
      <w:r>
        <w:rPr>
          <w:lang w:val="en-US"/>
        </w:rPr>
        <w:t>W</w:t>
      </w:r>
      <w:r w:rsidR="0016621C">
        <w:rPr>
          <w:lang w:val="en-US"/>
        </w:rPr>
        <w:t xml:space="preserve">e propose </w:t>
      </w:r>
      <w:r w:rsidR="00633D29">
        <w:rPr>
          <w:lang w:val="en-US"/>
        </w:rPr>
        <w:t>t</w:t>
      </w:r>
      <w:r>
        <w:rPr>
          <w:lang w:val="en-US"/>
        </w:rPr>
        <w:t xml:space="preserve">he following: </w:t>
      </w:r>
    </w:p>
    <w:p w14:paraId="798881B0" w14:textId="09CD0AFC" w:rsidR="00856FC0" w:rsidRPr="001036CB" w:rsidRDefault="00023D33" w:rsidP="00D0546B">
      <w:pPr>
        <w:rPr>
          <w:b/>
          <w:i/>
          <w:lang w:val="en-US"/>
        </w:rPr>
      </w:pPr>
      <w:r w:rsidRPr="001036CB">
        <w:rPr>
          <w:b/>
          <w:i/>
          <w:lang w:val="en-US"/>
        </w:rPr>
        <w:t xml:space="preserve">Proposal: </w:t>
      </w:r>
      <w:r w:rsidR="00D9252D" w:rsidRPr="00350D48">
        <w:rPr>
          <w:b/>
          <w:i/>
          <w:lang w:val="en-US" w:eastAsia="ja-JP"/>
        </w:rPr>
        <w:t>If the UE uses a</w:t>
      </w:r>
      <w:r w:rsidR="00145472" w:rsidRPr="00350D48">
        <w:rPr>
          <w:b/>
          <w:i/>
          <w:lang w:val="en-US" w:eastAsia="ja-JP"/>
        </w:rPr>
        <w:t xml:space="preserve"> serving cell which is subject to LBT as </w:t>
      </w:r>
      <w:r w:rsidR="00D9252D" w:rsidRPr="00350D48">
        <w:rPr>
          <w:b/>
          <w:i/>
          <w:lang w:val="en-US" w:eastAsia="ja-JP"/>
        </w:rPr>
        <w:t xml:space="preserve">DL reference </w:t>
      </w:r>
      <w:r w:rsidR="00145472" w:rsidRPr="00350D48">
        <w:rPr>
          <w:b/>
          <w:i/>
          <w:lang w:val="en-US" w:eastAsia="ja-JP"/>
        </w:rPr>
        <w:t xml:space="preserve">cell </w:t>
      </w:r>
      <w:r w:rsidR="00D9252D" w:rsidRPr="00350D48">
        <w:rPr>
          <w:b/>
          <w:i/>
          <w:lang w:val="en-US" w:eastAsia="ja-JP"/>
        </w:rPr>
        <w:t xml:space="preserve">for deriving </w:t>
      </w:r>
      <w:r w:rsidR="00145472" w:rsidRPr="00350D48">
        <w:rPr>
          <w:b/>
          <w:i/>
          <w:lang w:val="en-US" w:eastAsia="ja-JP"/>
        </w:rPr>
        <w:t xml:space="preserve">its </w:t>
      </w:r>
      <w:r w:rsidR="00D9252D" w:rsidRPr="00350D48">
        <w:rPr>
          <w:b/>
          <w:i/>
          <w:lang w:val="en-US" w:eastAsia="ja-JP"/>
        </w:rPr>
        <w:t>uplink transmit timing</w:t>
      </w:r>
      <w:r w:rsidR="00D9252D">
        <w:rPr>
          <w:b/>
          <w:i/>
          <w:lang w:val="en-US"/>
        </w:rPr>
        <w:t xml:space="preserve"> </w:t>
      </w:r>
      <w:r w:rsidR="00145472">
        <w:rPr>
          <w:b/>
          <w:i/>
          <w:lang w:val="en-US"/>
        </w:rPr>
        <w:t xml:space="preserve">then the UE </w:t>
      </w:r>
      <w:r w:rsidRPr="001036CB">
        <w:rPr>
          <w:b/>
          <w:i/>
          <w:lang w:val="en-US"/>
        </w:rPr>
        <w:t xml:space="preserve">abandons the UL transmission </w:t>
      </w:r>
      <w:r w:rsidR="00BC3427" w:rsidRPr="001036CB">
        <w:rPr>
          <w:b/>
          <w:i/>
          <w:lang w:val="en-US"/>
        </w:rPr>
        <w:t xml:space="preserve">if </w:t>
      </w:r>
      <w:r w:rsidR="00145472">
        <w:rPr>
          <w:b/>
          <w:i/>
          <w:lang w:val="en-US"/>
        </w:rPr>
        <w:t xml:space="preserve">the </w:t>
      </w:r>
      <w:r w:rsidR="00BC3427" w:rsidRPr="001036CB">
        <w:rPr>
          <w:b/>
          <w:i/>
          <w:lang w:val="en-US"/>
        </w:rPr>
        <w:t>following conditions are met for SSB periodicity:</w:t>
      </w:r>
    </w:p>
    <w:tbl>
      <w:tblPr>
        <w:tblStyle w:val="TableGrid"/>
        <w:tblW w:w="9923" w:type="dxa"/>
        <w:tblInd w:w="137" w:type="dxa"/>
        <w:tblLook w:val="04A0" w:firstRow="1" w:lastRow="0" w:firstColumn="1" w:lastColumn="0" w:noHBand="0" w:noVBand="1"/>
      </w:tblPr>
      <w:tblGrid>
        <w:gridCol w:w="4678"/>
        <w:gridCol w:w="5245"/>
      </w:tblGrid>
      <w:tr w:rsidR="00BC3427" w:rsidRPr="009F6418" w14:paraId="07641F89" w14:textId="77777777" w:rsidTr="00350D48">
        <w:tc>
          <w:tcPr>
            <w:tcW w:w="4678" w:type="dxa"/>
          </w:tcPr>
          <w:p w14:paraId="5A1E2D5C" w14:textId="38874B3A" w:rsidR="00BC3427" w:rsidRPr="001036CB" w:rsidRDefault="00BC3427" w:rsidP="00350D48">
            <w:pPr>
              <w:spacing w:after="0"/>
              <w:jc w:val="center"/>
              <w:rPr>
                <w:b/>
                <w:i/>
                <w:lang w:val="en-US" w:eastAsia="ja-JP"/>
              </w:rPr>
            </w:pPr>
            <w:r w:rsidRPr="001036CB">
              <w:rPr>
                <w:b/>
                <w:i/>
                <w:lang w:val="en-US" w:eastAsia="ja-JP"/>
              </w:rPr>
              <w:lastRenderedPageBreak/>
              <w:t>SSB periodicity</w:t>
            </w:r>
            <w:r w:rsidR="00BA0283" w:rsidRPr="00A7676F">
              <w:rPr>
                <w:b/>
                <w:lang w:val="en-US" w:eastAsia="ja-JP"/>
              </w:rPr>
              <w:t xml:space="preserve"> of SSB o</w:t>
            </w:r>
            <w:r w:rsidR="00692D24">
              <w:rPr>
                <w:b/>
                <w:lang w:val="en-US" w:eastAsia="ja-JP"/>
              </w:rPr>
              <w:t xml:space="preserve">f the </w:t>
            </w:r>
            <w:r w:rsidR="00BA0283" w:rsidRPr="00A7676F">
              <w:rPr>
                <w:b/>
                <w:lang w:val="en-US" w:eastAsia="ja-JP"/>
              </w:rPr>
              <w:t>DL reference cell</w:t>
            </w:r>
            <w:r w:rsidR="00BA0283">
              <w:rPr>
                <w:b/>
                <w:lang w:val="en-US" w:eastAsia="ja-JP"/>
              </w:rPr>
              <w:t xml:space="preserve"> subject to LBT</w:t>
            </w:r>
          </w:p>
        </w:tc>
        <w:tc>
          <w:tcPr>
            <w:tcW w:w="5245" w:type="dxa"/>
          </w:tcPr>
          <w:p w14:paraId="52BF13B6" w14:textId="2A08F128" w:rsidR="00BC3427" w:rsidRPr="0026177A" w:rsidRDefault="00BC3427" w:rsidP="00350D48">
            <w:pPr>
              <w:spacing w:after="0"/>
              <w:jc w:val="center"/>
              <w:rPr>
                <w:b/>
                <w:i/>
                <w:lang w:val="en-US" w:eastAsia="ja-JP"/>
              </w:rPr>
            </w:pPr>
            <w:r w:rsidRPr="0026177A">
              <w:rPr>
                <w:b/>
                <w:i/>
                <w:lang w:val="en-US" w:eastAsia="ja-JP"/>
              </w:rPr>
              <w:t xml:space="preserve">Minimum number of missed SSBs </w:t>
            </w:r>
            <w:r w:rsidR="00692D24" w:rsidRPr="00350D48">
              <w:rPr>
                <w:b/>
                <w:i/>
                <w:lang w:val="en-US" w:eastAsia="ja-JP"/>
              </w:rPr>
              <w:t>of the</w:t>
            </w:r>
            <w:r w:rsidR="00692D24" w:rsidRPr="0026177A">
              <w:rPr>
                <w:b/>
                <w:i/>
                <w:lang w:val="en-US" w:eastAsia="ja-JP"/>
              </w:rPr>
              <w:t xml:space="preserve"> </w:t>
            </w:r>
            <w:r w:rsidR="0026177A" w:rsidRPr="0026177A">
              <w:rPr>
                <w:b/>
                <w:i/>
                <w:lang w:val="en-US" w:eastAsia="ja-JP"/>
              </w:rPr>
              <w:t xml:space="preserve">DL reference cell </w:t>
            </w:r>
            <w:r w:rsidRPr="0026177A">
              <w:rPr>
                <w:b/>
                <w:i/>
                <w:lang w:val="en-US" w:eastAsia="ja-JP"/>
              </w:rPr>
              <w:t>before UL transmission is abandoned</w:t>
            </w:r>
          </w:p>
        </w:tc>
      </w:tr>
      <w:tr w:rsidR="00BC3427" w:rsidRPr="001036CB" w14:paraId="124688E5" w14:textId="77777777" w:rsidTr="00350D48">
        <w:tc>
          <w:tcPr>
            <w:tcW w:w="4678" w:type="dxa"/>
          </w:tcPr>
          <w:p w14:paraId="271A8C42" w14:textId="77777777" w:rsidR="00BC3427" w:rsidRPr="001036CB" w:rsidRDefault="00BC3427" w:rsidP="00350D48">
            <w:pPr>
              <w:spacing w:after="0"/>
              <w:jc w:val="center"/>
              <w:rPr>
                <w:b/>
                <w:i/>
                <w:lang w:val="en-US" w:eastAsia="ja-JP"/>
              </w:rPr>
            </w:pPr>
            <w:r w:rsidRPr="001036CB">
              <w:rPr>
                <w:rFonts w:cstheme="minorHAnsi"/>
                <w:b/>
                <w:i/>
                <w:lang w:val="en-US" w:eastAsia="ja-JP"/>
              </w:rPr>
              <w:t>≤</w:t>
            </w:r>
            <w:r w:rsidRPr="001036CB">
              <w:rPr>
                <w:b/>
                <w:i/>
                <w:lang w:val="en-US" w:eastAsia="ja-JP"/>
              </w:rPr>
              <w:t xml:space="preserve"> 20 </w:t>
            </w:r>
            <w:proofErr w:type="spellStart"/>
            <w:r w:rsidRPr="001036CB">
              <w:rPr>
                <w:b/>
                <w:i/>
                <w:lang w:val="en-US" w:eastAsia="ja-JP"/>
              </w:rPr>
              <w:t>ms</w:t>
            </w:r>
            <w:proofErr w:type="spellEnd"/>
          </w:p>
        </w:tc>
        <w:tc>
          <w:tcPr>
            <w:tcW w:w="5245" w:type="dxa"/>
          </w:tcPr>
          <w:p w14:paraId="40839060" w14:textId="77777777" w:rsidR="00BC3427" w:rsidRPr="001036CB" w:rsidRDefault="00BC3427" w:rsidP="00350D48">
            <w:pPr>
              <w:spacing w:after="0"/>
              <w:jc w:val="center"/>
              <w:rPr>
                <w:b/>
                <w:i/>
                <w:lang w:val="en-US" w:eastAsia="ja-JP"/>
              </w:rPr>
            </w:pPr>
            <w:r w:rsidRPr="001036CB">
              <w:rPr>
                <w:b/>
                <w:i/>
                <w:lang w:val="en-US" w:eastAsia="ja-JP"/>
              </w:rPr>
              <w:t>8</w:t>
            </w:r>
          </w:p>
        </w:tc>
      </w:tr>
      <w:tr w:rsidR="00BC3427" w:rsidRPr="001036CB" w14:paraId="361DF8D6" w14:textId="77777777" w:rsidTr="00350D48">
        <w:tc>
          <w:tcPr>
            <w:tcW w:w="4678" w:type="dxa"/>
          </w:tcPr>
          <w:p w14:paraId="36FE80C0" w14:textId="77777777" w:rsidR="00BC3427" w:rsidRPr="001036CB" w:rsidRDefault="00BC3427" w:rsidP="00350D48">
            <w:pPr>
              <w:spacing w:after="0"/>
              <w:jc w:val="center"/>
              <w:rPr>
                <w:b/>
                <w:i/>
                <w:lang w:val="en-US" w:eastAsia="ja-JP"/>
              </w:rPr>
            </w:pPr>
            <w:r w:rsidRPr="001036CB">
              <w:rPr>
                <w:rFonts w:cstheme="minorHAnsi"/>
                <w:b/>
                <w:i/>
                <w:lang w:val="en-US" w:eastAsia="ja-JP"/>
              </w:rPr>
              <w:t>≤</w:t>
            </w:r>
            <w:r w:rsidRPr="001036CB">
              <w:rPr>
                <w:b/>
                <w:i/>
                <w:lang w:val="en-US" w:eastAsia="ja-JP"/>
              </w:rPr>
              <w:t xml:space="preserve"> 40 </w:t>
            </w:r>
            <w:proofErr w:type="spellStart"/>
            <w:r w:rsidRPr="001036CB">
              <w:rPr>
                <w:b/>
                <w:i/>
                <w:lang w:val="en-US" w:eastAsia="ja-JP"/>
              </w:rPr>
              <w:t>ms</w:t>
            </w:r>
            <w:proofErr w:type="spellEnd"/>
          </w:p>
        </w:tc>
        <w:tc>
          <w:tcPr>
            <w:tcW w:w="5245" w:type="dxa"/>
          </w:tcPr>
          <w:p w14:paraId="5C9E0B22" w14:textId="77777777" w:rsidR="00BC3427" w:rsidRPr="001036CB" w:rsidRDefault="00BC3427" w:rsidP="00350D48">
            <w:pPr>
              <w:spacing w:after="0"/>
              <w:jc w:val="center"/>
              <w:rPr>
                <w:b/>
                <w:i/>
                <w:lang w:val="en-US" w:eastAsia="ja-JP"/>
              </w:rPr>
            </w:pPr>
            <w:r w:rsidRPr="001036CB">
              <w:rPr>
                <w:b/>
                <w:i/>
                <w:lang w:val="en-US" w:eastAsia="ja-JP"/>
              </w:rPr>
              <w:t>4</w:t>
            </w:r>
          </w:p>
        </w:tc>
      </w:tr>
      <w:tr w:rsidR="00BC3427" w:rsidRPr="001036CB" w14:paraId="30FC2E3E" w14:textId="77777777" w:rsidTr="00350D48">
        <w:tc>
          <w:tcPr>
            <w:tcW w:w="4678" w:type="dxa"/>
          </w:tcPr>
          <w:p w14:paraId="36DFE948" w14:textId="77777777" w:rsidR="00BC3427" w:rsidRPr="001036CB" w:rsidRDefault="00BC3427" w:rsidP="00350D48">
            <w:pPr>
              <w:spacing w:after="0"/>
              <w:jc w:val="center"/>
              <w:rPr>
                <w:b/>
                <w:i/>
                <w:lang w:val="en-US" w:eastAsia="ja-JP"/>
              </w:rPr>
            </w:pPr>
            <w:r w:rsidRPr="001036CB">
              <w:rPr>
                <w:rFonts w:cstheme="minorHAnsi"/>
                <w:b/>
                <w:i/>
                <w:lang w:val="en-US" w:eastAsia="ja-JP"/>
              </w:rPr>
              <w:t>≤</w:t>
            </w:r>
            <w:r w:rsidRPr="001036CB">
              <w:rPr>
                <w:b/>
                <w:i/>
                <w:lang w:val="en-US" w:eastAsia="ja-JP"/>
              </w:rPr>
              <w:t xml:space="preserve"> 80 </w:t>
            </w:r>
            <w:proofErr w:type="spellStart"/>
            <w:r w:rsidRPr="001036CB">
              <w:rPr>
                <w:b/>
                <w:i/>
                <w:lang w:val="en-US" w:eastAsia="ja-JP"/>
              </w:rPr>
              <w:t>ms</w:t>
            </w:r>
            <w:proofErr w:type="spellEnd"/>
          </w:p>
        </w:tc>
        <w:tc>
          <w:tcPr>
            <w:tcW w:w="5245" w:type="dxa"/>
          </w:tcPr>
          <w:p w14:paraId="47054A32" w14:textId="77777777" w:rsidR="00BC3427" w:rsidRPr="001036CB" w:rsidRDefault="00BC3427" w:rsidP="00350D48">
            <w:pPr>
              <w:spacing w:after="0"/>
              <w:jc w:val="center"/>
              <w:rPr>
                <w:b/>
                <w:i/>
                <w:lang w:val="en-US" w:eastAsia="ja-JP"/>
              </w:rPr>
            </w:pPr>
            <w:r w:rsidRPr="001036CB">
              <w:rPr>
                <w:b/>
                <w:i/>
                <w:lang w:val="en-US" w:eastAsia="ja-JP"/>
              </w:rPr>
              <w:t>2</w:t>
            </w:r>
          </w:p>
        </w:tc>
      </w:tr>
      <w:tr w:rsidR="00BC3427" w:rsidRPr="001036CB" w14:paraId="2D70F5C9" w14:textId="77777777" w:rsidTr="00350D48">
        <w:tc>
          <w:tcPr>
            <w:tcW w:w="4678" w:type="dxa"/>
          </w:tcPr>
          <w:p w14:paraId="5586BE57" w14:textId="77777777" w:rsidR="00BC3427" w:rsidRPr="001036CB" w:rsidRDefault="00BC3427" w:rsidP="00350D48">
            <w:pPr>
              <w:spacing w:after="0"/>
              <w:jc w:val="center"/>
              <w:rPr>
                <w:b/>
                <w:i/>
                <w:lang w:val="en-US" w:eastAsia="ja-JP"/>
              </w:rPr>
            </w:pPr>
            <w:r w:rsidRPr="001036CB">
              <w:rPr>
                <w:rFonts w:cstheme="minorHAnsi"/>
                <w:b/>
                <w:i/>
                <w:lang w:val="en-US" w:eastAsia="ja-JP"/>
              </w:rPr>
              <w:t>≤</w:t>
            </w:r>
            <w:r w:rsidRPr="001036CB">
              <w:rPr>
                <w:b/>
                <w:i/>
                <w:lang w:val="en-US" w:eastAsia="ja-JP"/>
              </w:rPr>
              <w:t xml:space="preserve"> 160 </w:t>
            </w:r>
            <w:proofErr w:type="spellStart"/>
            <w:r w:rsidRPr="001036CB">
              <w:rPr>
                <w:b/>
                <w:i/>
                <w:lang w:val="en-US" w:eastAsia="ja-JP"/>
              </w:rPr>
              <w:t>ms</w:t>
            </w:r>
            <w:proofErr w:type="spellEnd"/>
          </w:p>
        </w:tc>
        <w:tc>
          <w:tcPr>
            <w:tcW w:w="5245" w:type="dxa"/>
          </w:tcPr>
          <w:p w14:paraId="2D40E3D4" w14:textId="77777777" w:rsidR="00BC3427" w:rsidRPr="001036CB" w:rsidRDefault="00BC3427" w:rsidP="00350D48">
            <w:pPr>
              <w:spacing w:after="0"/>
              <w:jc w:val="center"/>
              <w:rPr>
                <w:b/>
                <w:i/>
                <w:lang w:val="en-US" w:eastAsia="ja-JP"/>
              </w:rPr>
            </w:pPr>
            <w:r w:rsidRPr="001036CB">
              <w:rPr>
                <w:b/>
                <w:i/>
                <w:lang w:val="en-US" w:eastAsia="ja-JP"/>
              </w:rPr>
              <w:t>1</w:t>
            </w:r>
          </w:p>
        </w:tc>
      </w:tr>
    </w:tbl>
    <w:p w14:paraId="11430EFC" w14:textId="56E71042" w:rsidR="00B503DA" w:rsidRPr="00602B25" w:rsidRDefault="00B503DA" w:rsidP="00B503DA">
      <w:pPr>
        <w:rPr>
          <w:b/>
          <w:i/>
          <w:lang w:val="en-US" w:eastAsia="ja-JP"/>
        </w:rPr>
      </w:pPr>
    </w:p>
    <w:p w14:paraId="390ECC25" w14:textId="61FDD5B6" w:rsidR="005A782E" w:rsidRPr="00840019" w:rsidRDefault="005A782E" w:rsidP="005A782E">
      <w:pPr>
        <w:pStyle w:val="Heading1"/>
        <w:rPr>
          <w:lang w:val="en-US"/>
        </w:rPr>
      </w:pPr>
      <w:r w:rsidRPr="00840019">
        <w:rPr>
          <w:lang w:val="en-US"/>
        </w:rPr>
        <w:t>References</w:t>
      </w:r>
    </w:p>
    <w:p w14:paraId="1EA0A768" w14:textId="287E4FAC" w:rsidR="00A362D9" w:rsidRPr="00AD21EB" w:rsidRDefault="00AD21EB" w:rsidP="00AD21E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lang w:val="en-US"/>
        </w:rPr>
      </w:pPr>
      <w:bookmarkStart w:id="4" w:name="_Ref508638450"/>
      <w:bookmarkStart w:id="5" w:name="_Ref3386619"/>
      <w:r w:rsidRPr="00AD21EB">
        <w:rPr>
          <w:lang w:val="en-US"/>
        </w:rPr>
        <w:t>RP-182878, NR-based Access to Unlicensed Spectrum, Qualcomm Incorporated.</w:t>
      </w:r>
    </w:p>
    <w:bookmarkEnd w:id="4"/>
    <w:bookmarkEnd w:id="5"/>
    <w:p w14:paraId="5869CF0F" w14:textId="0A107595" w:rsidR="00085BFC" w:rsidRPr="00602B25" w:rsidRDefault="00085BFC" w:rsidP="007A06B2">
      <w:pPr>
        <w:rPr>
          <w:lang w:val="en-US"/>
        </w:rPr>
      </w:pPr>
    </w:p>
    <w:sectPr w:rsidR="00085BFC" w:rsidRPr="00602B25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0699DF" w14:textId="77777777" w:rsidR="007B6AF5" w:rsidRDefault="007B6AF5">
      <w:pPr>
        <w:spacing w:after="0"/>
      </w:pPr>
      <w:r>
        <w:separator/>
      </w:r>
    </w:p>
  </w:endnote>
  <w:endnote w:type="continuationSeparator" w:id="0">
    <w:p w14:paraId="23DA2596" w14:textId="77777777" w:rsidR="007B6AF5" w:rsidRDefault="007B6AF5">
      <w:pPr>
        <w:spacing w:after="0"/>
      </w:pPr>
      <w:r>
        <w:continuationSeparator/>
      </w:r>
    </w:p>
  </w:endnote>
  <w:endnote w:type="continuationNotice" w:id="1">
    <w:p w14:paraId="4521DDCB" w14:textId="77777777" w:rsidR="0018370C" w:rsidRDefault="0018370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8A149F" w:rsidRDefault="008A149F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8A149F" w:rsidRDefault="008A14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F6567A" w14:textId="77777777" w:rsidR="007B6AF5" w:rsidRDefault="007B6AF5">
      <w:pPr>
        <w:spacing w:after="0"/>
      </w:pPr>
      <w:r>
        <w:separator/>
      </w:r>
    </w:p>
  </w:footnote>
  <w:footnote w:type="continuationSeparator" w:id="0">
    <w:p w14:paraId="1BA37314" w14:textId="77777777" w:rsidR="007B6AF5" w:rsidRDefault="007B6AF5">
      <w:pPr>
        <w:spacing w:after="0"/>
      </w:pPr>
      <w:r>
        <w:continuationSeparator/>
      </w:r>
    </w:p>
  </w:footnote>
  <w:footnote w:type="continuationNotice" w:id="1">
    <w:p w14:paraId="096BA637" w14:textId="77777777" w:rsidR="0018370C" w:rsidRDefault="0018370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8A149F" w:rsidRDefault="008A149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A59CE"/>
    <w:multiLevelType w:val="hybridMultilevel"/>
    <w:tmpl w:val="24960AC6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52539"/>
    <w:multiLevelType w:val="hybridMultilevel"/>
    <w:tmpl w:val="8452B6C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" w15:restartNumberingAfterBreak="0">
    <w:nsid w:val="19FC17EA"/>
    <w:multiLevelType w:val="hybridMultilevel"/>
    <w:tmpl w:val="B9268AFA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EA028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68482A2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112FE6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6C0EB55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B5C8F4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416410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32EC32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219C19A4"/>
    <w:multiLevelType w:val="hybridMultilevel"/>
    <w:tmpl w:val="B6267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E178B9"/>
    <w:multiLevelType w:val="hybridMultilevel"/>
    <w:tmpl w:val="71AE93D8"/>
    <w:lvl w:ilvl="0" w:tplc="596CDF5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3158727A">
      <w:numFmt w:val="none"/>
      <w:lvlText w:val=""/>
      <w:lvlJc w:val="left"/>
      <w:pPr>
        <w:tabs>
          <w:tab w:val="num" w:pos="360"/>
        </w:tabs>
      </w:pPr>
    </w:lvl>
    <w:lvl w:ilvl="2" w:tplc="4EF699A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22E755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1A7448F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A4967AE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D93C826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8EEECD8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978870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6" w15:restartNumberingAfterBreak="0">
    <w:nsid w:val="31EC5BBF"/>
    <w:multiLevelType w:val="hybridMultilevel"/>
    <w:tmpl w:val="D56AF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531E7"/>
    <w:multiLevelType w:val="hybridMultilevel"/>
    <w:tmpl w:val="371EC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DB1C24"/>
    <w:multiLevelType w:val="hybridMultilevel"/>
    <w:tmpl w:val="CB0043BA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D733F"/>
    <w:multiLevelType w:val="hybridMultilevel"/>
    <w:tmpl w:val="8F9CF880"/>
    <w:lvl w:ilvl="0" w:tplc="747AF1D4">
      <w:start w:val="1"/>
      <w:numFmt w:val="bullet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C202DF0"/>
    <w:multiLevelType w:val="hybridMultilevel"/>
    <w:tmpl w:val="22F21F68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5"/>
  </w:num>
  <w:num w:numId="2">
    <w:abstractNumId w:val="10"/>
  </w:num>
  <w:num w:numId="3">
    <w:abstractNumId w:val="13"/>
  </w:num>
  <w:num w:numId="4">
    <w:abstractNumId w:val="0"/>
  </w:num>
  <w:num w:numId="5">
    <w:abstractNumId w:val="14"/>
  </w:num>
  <w:num w:numId="6">
    <w:abstractNumId w:val="1"/>
  </w:num>
  <w:num w:numId="7">
    <w:abstractNumId w:val="3"/>
  </w:num>
  <w:num w:numId="8">
    <w:abstractNumId w:val="7"/>
  </w:num>
  <w:num w:numId="9">
    <w:abstractNumId w:val="6"/>
  </w:num>
  <w:num w:numId="10">
    <w:abstractNumId w:val="12"/>
  </w:num>
  <w:num w:numId="11">
    <w:abstractNumId w:val="8"/>
  </w:num>
  <w:num w:numId="12">
    <w:abstractNumId w:val="9"/>
  </w:num>
  <w:num w:numId="13">
    <w:abstractNumId w:val="4"/>
  </w:num>
  <w:num w:numId="14">
    <w:abstractNumId w:val="11"/>
  </w:num>
  <w:num w:numId="15">
    <w:abstractNumId w:val="2"/>
  </w:num>
  <w:num w:numId="16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66"/>
  <w:doNotDisplayPageBoundaries/>
  <w:printFractionalCharacterWidth/>
  <w:proofState w:spelling="clean" w:grammar="clean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2E68"/>
    <w:rsid w:val="000033E5"/>
    <w:rsid w:val="000037A9"/>
    <w:rsid w:val="00003FC8"/>
    <w:rsid w:val="00004018"/>
    <w:rsid w:val="000047D2"/>
    <w:rsid w:val="00004D1B"/>
    <w:rsid w:val="00006032"/>
    <w:rsid w:val="00006C3B"/>
    <w:rsid w:val="000073FB"/>
    <w:rsid w:val="00007C6C"/>
    <w:rsid w:val="0001114B"/>
    <w:rsid w:val="0001146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58A4"/>
    <w:rsid w:val="0001601E"/>
    <w:rsid w:val="000168F9"/>
    <w:rsid w:val="00017714"/>
    <w:rsid w:val="00017A14"/>
    <w:rsid w:val="00017D5A"/>
    <w:rsid w:val="00021EAF"/>
    <w:rsid w:val="000227D1"/>
    <w:rsid w:val="0002283B"/>
    <w:rsid w:val="00022D26"/>
    <w:rsid w:val="00022F4F"/>
    <w:rsid w:val="00023186"/>
    <w:rsid w:val="000234DE"/>
    <w:rsid w:val="000238DC"/>
    <w:rsid w:val="00023D33"/>
    <w:rsid w:val="000248B0"/>
    <w:rsid w:val="00024EB7"/>
    <w:rsid w:val="00025547"/>
    <w:rsid w:val="00025B52"/>
    <w:rsid w:val="00025DD5"/>
    <w:rsid w:val="000262D9"/>
    <w:rsid w:val="000266DE"/>
    <w:rsid w:val="00026800"/>
    <w:rsid w:val="00026CBB"/>
    <w:rsid w:val="00027EED"/>
    <w:rsid w:val="00031048"/>
    <w:rsid w:val="00031263"/>
    <w:rsid w:val="00032519"/>
    <w:rsid w:val="00033040"/>
    <w:rsid w:val="0003435F"/>
    <w:rsid w:val="00034622"/>
    <w:rsid w:val="000350DF"/>
    <w:rsid w:val="0003548C"/>
    <w:rsid w:val="000358A0"/>
    <w:rsid w:val="000363EA"/>
    <w:rsid w:val="00036646"/>
    <w:rsid w:val="00036E73"/>
    <w:rsid w:val="000374C6"/>
    <w:rsid w:val="00040C18"/>
    <w:rsid w:val="00041B14"/>
    <w:rsid w:val="000421B3"/>
    <w:rsid w:val="0004248E"/>
    <w:rsid w:val="000436AB"/>
    <w:rsid w:val="00044D8D"/>
    <w:rsid w:val="00044ED8"/>
    <w:rsid w:val="00045494"/>
    <w:rsid w:val="000456A6"/>
    <w:rsid w:val="0004582E"/>
    <w:rsid w:val="000463C2"/>
    <w:rsid w:val="00046C4A"/>
    <w:rsid w:val="000479C3"/>
    <w:rsid w:val="0005017E"/>
    <w:rsid w:val="000502C0"/>
    <w:rsid w:val="0005034B"/>
    <w:rsid w:val="000524B3"/>
    <w:rsid w:val="00052E7F"/>
    <w:rsid w:val="00054023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4912"/>
    <w:rsid w:val="000656E5"/>
    <w:rsid w:val="00065BA2"/>
    <w:rsid w:val="000666B9"/>
    <w:rsid w:val="00066770"/>
    <w:rsid w:val="00066A1D"/>
    <w:rsid w:val="00066F64"/>
    <w:rsid w:val="0006733A"/>
    <w:rsid w:val="00067BBE"/>
    <w:rsid w:val="00070219"/>
    <w:rsid w:val="00070272"/>
    <w:rsid w:val="00070315"/>
    <w:rsid w:val="0007033B"/>
    <w:rsid w:val="000708E5"/>
    <w:rsid w:val="00070C84"/>
    <w:rsid w:val="00070DF6"/>
    <w:rsid w:val="00071E4C"/>
    <w:rsid w:val="0007225A"/>
    <w:rsid w:val="0007288B"/>
    <w:rsid w:val="00074642"/>
    <w:rsid w:val="0007474C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BFC"/>
    <w:rsid w:val="00085C53"/>
    <w:rsid w:val="000863BD"/>
    <w:rsid w:val="0008685F"/>
    <w:rsid w:val="00086EDA"/>
    <w:rsid w:val="0008744E"/>
    <w:rsid w:val="000901E2"/>
    <w:rsid w:val="0009079C"/>
    <w:rsid w:val="000914A5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B4F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5B63"/>
    <w:rsid w:val="000B6390"/>
    <w:rsid w:val="000B662A"/>
    <w:rsid w:val="000B75E2"/>
    <w:rsid w:val="000B7849"/>
    <w:rsid w:val="000B78D8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4397"/>
    <w:rsid w:val="000D53F9"/>
    <w:rsid w:val="000D5691"/>
    <w:rsid w:val="000D5CD5"/>
    <w:rsid w:val="000D6572"/>
    <w:rsid w:val="000D6A59"/>
    <w:rsid w:val="000D6A5E"/>
    <w:rsid w:val="000D7B74"/>
    <w:rsid w:val="000D7DAC"/>
    <w:rsid w:val="000E05B1"/>
    <w:rsid w:val="000E0E3B"/>
    <w:rsid w:val="000E0E63"/>
    <w:rsid w:val="000E1155"/>
    <w:rsid w:val="000E134C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0DB"/>
    <w:rsid w:val="000F05BB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725"/>
    <w:rsid w:val="00101CFB"/>
    <w:rsid w:val="00102A1C"/>
    <w:rsid w:val="001030F5"/>
    <w:rsid w:val="001036CB"/>
    <w:rsid w:val="0010390B"/>
    <w:rsid w:val="00103969"/>
    <w:rsid w:val="001050DA"/>
    <w:rsid w:val="00106338"/>
    <w:rsid w:val="00106481"/>
    <w:rsid w:val="00106F0C"/>
    <w:rsid w:val="00110126"/>
    <w:rsid w:val="00110BE2"/>
    <w:rsid w:val="001113C7"/>
    <w:rsid w:val="00111663"/>
    <w:rsid w:val="00112111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DA4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39F7"/>
    <w:rsid w:val="001346FB"/>
    <w:rsid w:val="00135077"/>
    <w:rsid w:val="001355A8"/>
    <w:rsid w:val="00135E6A"/>
    <w:rsid w:val="001363BE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484"/>
    <w:rsid w:val="00144674"/>
    <w:rsid w:val="001448F9"/>
    <w:rsid w:val="00145472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FC8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1E3D"/>
    <w:rsid w:val="00162321"/>
    <w:rsid w:val="0016259D"/>
    <w:rsid w:val="0016286D"/>
    <w:rsid w:val="00163842"/>
    <w:rsid w:val="0016479A"/>
    <w:rsid w:val="00164E7E"/>
    <w:rsid w:val="0016508B"/>
    <w:rsid w:val="001650B8"/>
    <w:rsid w:val="0016516D"/>
    <w:rsid w:val="00165F32"/>
    <w:rsid w:val="0016621C"/>
    <w:rsid w:val="00167538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B2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02D"/>
    <w:rsid w:val="00181530"/>
    <w:rsid w:val="00182186"/>
    <w:rsid w:val="00182785"/>
    <w:rsid w:val="00182D90"/>
    <w:rsid w:val="00182F13"/>
    <w:rsid w:val="0018370C"/>
    <w:rsid w:val="00183E30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68C"/>
    <w:rsid w:val="0019382E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6D6B"/>
    <w:rsid w:val="00197406"/>
    <w:rsid w:val="00197434"/>
    <w:rsid w:val="001A003A"/>
    <w:rsid w:val="001A0172"/>
    <w:rsid w:val="001A01DA"/>
    <w:rsid w:val="001A08A9"/>
    <w:rsid w:val="001A15CB"/>
    <w:rsid w:val="001A29C1"/>
    <w:rsid w:val="001A3137"/>
    <w:rsid w:val="001A3600"/>
    <w:rsid w:val="001A4725"/>
    <w:rsid w:val="001A4914"/>
    <w:rsid w:val="001A4A47"/>
    <w:rsid w:val="001A5517"/>
    <w:rsid w:val="001A66EA"/>
    <w:rsid w:val="001A6F80"/>
    <w:rsid w:val="001A7126"/>
    <w:rsid w:val="001A7AE9"/>
    <w:rsid w:val="001A7C25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DD2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221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1B57"/>
    <w:rsid w:val="001E2A10"/>
    <w:rsid w:val="001E2DC8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910"/>
    <w:rsid w:val="001F2DA5"/>
    <w:rsid w:val="001F2F0A"/>
    <w:rsid w:val="001F38A0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69F"/>
    <w:rsid w:val="002007DC"/>
    <w:rsid w:val="00200845"/>
    <w:rsid w:val="0020109B"/>
    <w:rsid w:val="00201842"/>
    <w:rsid w:val="00202FA8"/>
    <w:rsid w:val="0020310E"/>
    <w:rsid w:val="00203387"/>
    <w:rsid w:val="0020366C"/>
    <w:rsid w:val="00203F1A"/>
    <w:rsid w:val="002041EA"/>
    <w:rsid w:val="00204413"/>
    <w:rsid w:val="00204C73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C8E"/>
    <w:rsid w:val="00213DAA"/>
    <w:rsid w:val="00213F44"/>
    <w:rsid w:val="002144CF"/>
    <w:rsid w:val="00214CEB"/>
    <w:rsid w:val="00215968"/>
    <w:rsid w:val="0021635E"/>
    <w:rsid w:val="00216397"/>
    <w:rsid w:val="002178A6"/>
    <w:rsid w:val="00220E05"/>
    <w:rsid w:val="0022112F"/>
    <w:rsid w:val="0022154C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7CF"/>
    <w:rsid w:val="00230D93"/>
    <w:rsid w:val="00231879"/>
    <w:rsid w:val="00231986"/>
    <w:rsid w:val="00231C43"/>
    <w:rsid w:val="00232059"/>
    <w:rsid w:val="00232DDD"/>
    <w:rsid w:val="00234404"/>
    <w:rsid w:val="00235558"/>
    <w:rsid w:val="00236178"/>
    <w:rsid w:val="0023673E"/>
    <w:rsid w:val="00236F55"/>
    <w:rsid w:val="00236F8B"/>
    <w:rsid w:val="0023771F"/>
    <w:rsid w:val="00237ECB"/>
    <w:rsid w:val="0024032E"/>
    <w:rsid w:val="002405EB"/>
    <w:rsid w:val="0024135F"/>
    <w:rsid w:val="0024189E"/>
    <w:rsid w:val="00241B09"/>
    <w:rsid w:val="00242186"/>
    <w:rsid w:val="00242E94"/>
    <w:rsid w:val="00243258"/>
    <w:rsid w:val="002434F0"/>
    <w:rsid w:val="00243ED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642F"/>
    <w:rsid w:val="0025683A"/>
    <w:rsid w:val="0025720C"/>
    <w:rsid w:val="0025769E"/>
    <w:rsid w:val="00257E49"/>
    <w:rsid w:val="0026062E"/>
    <w:rsid w:val="00261690"/>
    <w:rsid w:val="0026177A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0A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66B9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6B5C"/>
    <w:rsid w:val="0029785A"/>
    <w:rsid w:val="00297B32"/>
    <w:rsid w:val="002A01A1"/>
    <w:rsid w:val="002A0676"/>
    <w:rsid w:val="002A1115"/>
    <w:rsid w:val="002A1593"/>
    <w:rsid w:val="002A18BB"/>
    <w:rsid w:val="002A24D7"/>
    <w:rsid w:val="002A2BC1"/>
    <w:rsid w:val="002A3E79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62D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979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D5E"/>
    <w:rsid w:val="002F1E21"/>
    <w:rsid w:val="002F28F9"/>
    <w:rsid w:val="002F2FB3"/>
    <w:rsid w:val="002F3283"/>
    <w:rsid w:val="002F365D"/>
    <w:rsid w:val="002F3D28"/>
    <w:rsid w:val="002F3DAA"/>
    <w:rsid w:val="002F425E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2FC"/>
    <w:rsid w:val="002F6406"/>
    <w:rsid w:val="002F7108"/>
    <w:rsid w:val="002F79D0"/>
    <w:rsid w:val="0030020B"/>
    <w:rsid w:val="00300599"/>
    <w:rsid w:val="0030070D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69A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661"/>
    <w:rsid w:val="003168E8"/>
    <w:rsid w:val="003169AB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64E"/>
    <w:rsid w:val="0032378B"/>
    <w:rsid w:val="00323A2E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6A3"/>
    <w:rsid w:val="00330F4E"/>
    <w:rsid w:val="003310C9"/>
    <w:rsid w:val="003316FA"/>
    <w:rsid w:val="0033171E"/>
    <w:rsid w:val="00331A52"/>
    <w:rsid w:val="00332021"/>
    <w:rsid w:val="00332F16"/>
    <w:rsid w:val="003331AA"/>
    <w:rsid w:val="00334E75"/>
    <w:rsid w:val="00334E7F"/>
    <w:rsid w:val="00335438"/>
    <w:rsid w:val="00335689"/>
    <w:rsid w:val="003357BB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48"/>
    <w:rsid w:val="00350D6B"/>
    <w:rsid w:val="003513F1"/>
    <w:rsid w:val="00351690"/>
    <w:rsid w:val="00351F47"/>
    <w:rsid w:val="003528A4"/>
    <w:rsid w:val="003529DD"/>
    <w:rsid w:val="003531AE"/>
    <w:rsid w:val="003536C8"/>
    <w:rsid w:val="00353932"/>
    <w:rsid w:val="00353C77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37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50E2"/>
    <w:rsid w:val="0036564F"/>
    <w:rsid w:val="00365772"/>
    <w:rsid w:val="003660AA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2FF9"/>
    <w:rsid w:val="0037364D"/>
    <w:rsid w:val="003738AD"/>
    <w:rsid w:val="003741DE"/>
    <w:rsid w:val="0037461C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00AE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84C"/>
    <w:rsid w:val="00383DF9"/>
    <w:rsid w:val="0038421A"/>
    <w:rsid w:val="0038460B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133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26F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AFF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B61"/>
    <w:rsid w:val="003B518B"/>
    <w:rsid w:val="003B5197"/>
    <w:rsid w:val="003B60AC"/>
    <w:rsid w:val="003B6626"/>
    <w:rsid w:val="003B6859"/>
    <w:rsid w:val="003B6EDF"/>
    <w:rsid w:val="003C04EA"/>
    <w:rsid w:val="003C09D9"/>
    <w:rsid w:val="003C19E9"/>
    <w:rsid w:val="003C1A26"/>
    <w:rsid w:val="003C25AE"/>
    <w:rsid w:val="003C275C"/>
    <w:rsid w:val="003C2A2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C7C86"/>
    <w:rsid w:val="003D0067"/>
    <w:rsid w:val="003D09A7"/>
    <w:rsid w:val="003D0DA7"/>
    <w:rsid w:val="003D15DF"/>
    <w:rsid w:val="003D1B1E"/>
    <w:rsid w:val="003D2246"/>
    <w:rsid w:val="003D23CD"/>
    <w:rsid w:val="003D26A4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2CB0"/>
    <w:rsid w:val="003F2DC3"/>
    <w:rsid w:val="003F3229"/>
    <w:rsid w:val="003F41D8"/>
    <w:rsid w:val="003F44C7"/>
    <w:rsid w:val="003F53C9"/>
    <w:rsid w:val="003F59D5"/>
    <w:rsid w:val="003F5E53"/>
    <w:rsid w:val="003F6388"/>
    <w:rsid w:val="003F65A1"/>
    <w:rsid w:val="003F703E"/>
    <w:rsid w:val="003F7DC4"/>
    <w:rsid w:val="004011B9"/>
    <w:rsid w:val="00401201"/>
    <w:rsid w:val="00401476"/>
    <w:rsid w:val="00401864"/>
    <w:rsid w:val="00401BB8"/>
    <w:rsid w:val="00401C87"/>
    <w:rsid w:val="00403353"/>
    <w:rsid w:val="004041F4"/>
    <w:rsid w:val="00404715"/>
    <w:rsid w:val="004049E2"/>
    <w:rsid w:val="00404C16"/>
    <w:rsid w:val="00404E8B"/>
    <w:rsid w:val="00405A40"/>
    <w:rsid w:val="00405A46"/>
    <w:rsid w:val="00405EA2"/>
    <w:rsid w:val="004061A7"/>
    <w:rsid w:val="00406772"/>
    <w:rsid w:val="00406822"/>
    <w:rsid w:val="004074AC"/>
    <w:rsid w:val="00407C47"/>
    <w:rsid w:val="00410082"/>
    <w:rsid w:val="004118E0"/>
    <w:rsid w:val="00412653"/>
    <w:rsid w:val="00413258"/>
    <w:rsid w:val="00413317"/>
    <w:rsid w:val="004135E1"/>
    <w:rsid w:val="004137D9"/>
    <w:rsid w:val="004142BD"/>
    <w:rsid w:val="004145B2"/>
    <w:rsid w:val="00414B15"/>
    <w:rsid w:val="00416DD8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4532"/>
    <w:rsid w:val="0043684E"/>
    <w:rsid w:val="00436DAA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563"/>
    <w:rsid w:val="00455550"/>
    <w:rsid w:val="00455845"/>
    <w:rsid w:val="004558F7"/>
    <w:rsid w:val="00455BC8"/>
    <w:rsid w:val="00455C06"/>
    <w:rsid w:val="0045682A"/>
    <w:rsid w:val="00456A7A"/>
    <w:rsid w:val="00456F91"/>
    <w:rsid w:val="00457047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2FAD"/>
    <w:rsid w:val="004630FD"/>
    <w:rsid w:val="004639CD"/>
    <w:rsid w:val="004649FF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6DD6"/>
    <w:rsid w:val="004870E2"/>
    <w:rsid w:val="004902D4"/>
    <w:rsid w:val="00491013"/>
    <w:rsid w:val="004910AE"/>
    <w:rsid w:val="00491583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6F13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E56"/>
    <w:rsid w:val="004B0F93"/>
    <w:rsid w:val="004B188B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980"/>
    <w:rsid w:val="004C19AE"/>
    <w:rsid w:val="004C1A9D"/>
    <w:rsid w:val="004C2B2E"/>
    <w:rsid w:val="004C2E99"/>
    <w:rsid w:val="004C3638"/>
    <w:rsid w:val="004C52E6"/>
    <w:rsid w:val="004C5729"/>
    <w:rsid w:val="004C57B7"/>
    <w:rsid w:val="004C5AE4"/>
    <w:rsid w:val="004C60F1"/>
    <w:rsid w:val="004C682A"/>
    <w:rsid w:val="004C79D7"/>
    <w:rsid w:val="004D0C4D"/>
    <w:rsid w:val="004D0F93"/>
    <w:rsid w:val="004D1992"/>
    <w:rsid w:val="004D1A5E"/>
    <w:rsid w:val="004D2067"/>
    <w:rsid w:val="004D227F"/>
    <w:rsid w:val="004D23D4"/>
    <w:rsid w:val="004D2E9D"/>
    <w:rsid w:val="004D3913"/>
    <w:rsid w:val="004D3C42"/>
    <w:rsid w:val="004D3E8B"/>
    <w:rsid w:val="004D3F58"/>
    <w:rsid w:val="004D4536"/>
    <w:rsid w:val="004D45CD"/>
    <w:rsid w:val="004D4627"/>
    <w:rsid w:val="004D542B"/>
    <w:rsid w:val="004D5692"/>
    <w:rsid w:val="004D6F88"/>
    <w:rsid w:val="004D7AD2"/>
    <w:rsid w:val="004E0213"/>
    <w:rsid w:val="004E0401"/>
    <w:rsid w:val="004E0D93"/>
    <w:rsid w:val="004E0E35"/>
    <w:rsid w:val="004E0E41"/>
    <w:rsid w:val="004E1943"/>
    <w:rsid w:val="004E1ACC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4C5"/>
    <w:rsid w:val="004E5E88"/>
    <w:rsid w:val="004E61C1"/>
    <w:rsid w:val="004E6228"/>
    <w:rsid w:val="004E6969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B58"/>
    <w:rsid w:val="00505F80"/>
    <w:rsid w:val="005061F6"/>
    <w:rsid w:val="00506384"/>
    <w:rsid w:val="005071CC"/>
    <w:rsid w:val="0050770E"/>
    <w:rsid w:val="00507EC3"/>
    <w:rsid w:val="00510778"/>
    <w:rsid w:val="00511185"/>
    <w:rsid w:val="00511220"/>
    <w:rsid w:val="00511EB5"/>
    <w:rsid w:val="00512B07"/>
    <w:rsid w:val="005137C1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A94"/>
    <w:rsid w:val="00517C79"/>
    <w:rsid w:val="005204CD"/>
    <w:rsid w:val="005204F9"/>
    <w:rsid w:val="00520892"/>
    <w:rsid w:val="00520B60"/>
    <w:rsid w:val="00520B77"/>
    <w:rsid w:val="00520BEA"/>
    <w:rsid w:val="00521943"/>
    <w:rsid w:val="00521A96"/>
    <w:rsid w:val="00523786"/>
    <w:rsid w:val="005237DD"/>
    <w:rsid w:val="0052391C"/>
    <w:rsid w:val="00523A6A"/>
    <w:rsid w:val="005247B3"/>
    <w:rsid w:val="00524C8C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42C"/>
    <w:rsid w:val="00534512"/>
    <w:rsid w:val="00534671"/>
    <w:rsid w:val="00534F54"/>
    <w:rsid w:val="00535366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054"/>
    <w:rsid w:val="00543643"/>
    <w:rsid w:val="00544E01"/>
    <w:rsid w:val="0054527E"/>
    <w:rsid w:val="00545F5D"/>
    <w:rsid w:val="005469AB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E"/>
    <w:rsid w:val="005544C4"/>
    <w:rsid w:val="00554E1C"/>
    <w:rsid w:val="0055554D"/>
    <w:rsid w:val="00555901"/>
    <w:rsid w:val="00555BA1"/>
    <w:rsid w:val="005564F5"/>
    <w:rsid w:val="0055676B"/>
    <w:rsid w:val="005568E4"/>
    <w:rsid w:val="005568F2"/>
    <w:rsid w:val="00556EB4"/>
    <w:rsid w:val="0055759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64D"/>
    <w:rsid w:val="00577B8A"/>
    <w:rsid w:val="005803BB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D18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131"/>
    <w:rsid w:val="005A2A46"/>
    <w:rsid w:val="005A30C3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961"/>
    <w:rsid w:val="005B5855"/>
    <w:rsid w:val="005B5DCE"/>
    <w:rsid w:val="005B6ED3"/>
    <w:rsid w:val="005B7AC0"/>
    <w:rsid w:val="005B7FB6"/>
    <w:rsid w:val="005C007F"/>
    <w:rsid w:val="005C0DC5"/>
    <w:rsid w:val="005C0FA1"/>
    <w:rsid w:val="005C1148"/>
    <w:rsid w:val="005C11C0"/>
    <w:rsid w:val="005C1460"/>
    <w:rsid w:val="005C22F0"/>
    <w:rsid w:val="005C377B"/>
    <w:rsid w:val="005C3F42"/>
    <w:rsid w:val="005C4360"/>
    <w:rsid w:val="005C4853"/>
    <w:rsid w:val="005C4ABE"/>
    <w:rsid w:val="005C553A"/>
    <w:rsid w:val="005C659F"/>
    <w:rsid w:val="005C7177"/>
    <w:rsid w:val="005C72C8"/>
    <w:rsid w:val="005C7DF7"/>
    <w:rsid w:val="005D097C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2AFA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B25"/>
    <w:rsid w:val="00602C5A"/>
    <w:rsid w:val="00603D9A"/>
    <w:rsid w:val="006043E1"/>
    <w:rsid w:val="0060483B"/>
    <w:rsid w:val="00604A3A"/>
    <w:rsid w:val="00605182"/>
    <w:rsid w:val="00605A62"/>
    <w:rsid w:val="00605AC8"/>
    <w:rsid w:val="00605B72"/>
    <w:rsid w:val="00606776"/>
    <w:rsid w:val="00606C51"/>
    <w:rsid w:val="006079ED"/>
    <w:rsid w:val="00607C4C"/>
    <w:rsid w:val="00607E44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C1E"/>
    <w:rsid w:val="006208DB"/>
    <w:rsid w:val="00620F2B"/>
    <w:rsid w:val="0062185C"/>
    <w:rsid w:val="00621B05"/>
    <w:rsid w:val="00621C3A"/>
    <w:rsid w:val="00622ACC"/>
    <w:rsid w:val="00622F5A"/>
    <w:rsid w:val="0062357C"/>
    <w:rsid w:val="00623C6C"/>
    <w:rsid w:val="00624744"/>
    <w:rsid w:val="006253EA"/>
    <w:rsid w:val="006254BC"/>
    <w:rsid w:val="00625883"/>
    <w:rsid w:val="0062619D"/>
    <w:rsid w:val="006266F4"/>
    <w:rsid w:val="00626813"/>
    <w:rsid w:val="006269C2"/>
    <w:rsid w:val="00626D1C"/>
    <w:rsid w:val="00626DEA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6B"/>
    <w:rsid w:val="0063349C"/>
    <w:rsid w:val="00633D29"/>
    <w:rsid w:val="00633DFE"/>
    <w:rsid w:val="00634479"/>
    <w:rsid w:val="00634500"/>
    <w:rsid w:val="00636005"/>
    <w:rsid w:val="00636AA8"/>
    <w:rsid w:val="00637E12"/>
    <w:rsid w:val="006406F7"/>
    <w:rsid w:val="006409AF"/>
    <w:rsid w:val="00640A84"/>
    <w:rsid w:val="00640C8D"/>
    <w:rsid w:val="00640F45"/>
    <w:rsid w:val="00641355"/>
    <w:rsid w:val="006413BC"/>
    <w:rsid w:val="00641745"/>
    <w:rsid w:val="006421AF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306"/>
    <w:rsid w:val="0065198D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227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7E7"/>
    <w:rsid w:val="00670A2A"/>
    <w:rsid w:val="006720C6"/>
    <w:rsid w:val="00672AAB"/>
    <w:rsid w:val="00673428"/>
    <w:rsid w:val="00673A0A"/>
    <w:rsid w:val="00673E79"/>
    <w:rsid w:val="00673F6B"/>
    <w:rsid w:val="00674629"/>
    <w:rsid w:val="006749FF"/>
    <w:rsid w:val="00675059"/>
    <w:rsid w:val="00675152"/>
    <w:rsid w:val="006755DD"/>
    <w:rsid w:val="0067575E"/>
    <w:rsid w:val="00676132"/>
    <w:rsid w:val="006768DA"/>
    <w:rsid w:val="00676C98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534"/>
    <w:rsid w:val="0068461B"/>
    <w:rsid w:val="00684A94"/>
    <w:rsid w:val="00684F04"/>
    <w:rsid w:val="00685019"/>
    <w:rsid w:val="006856E3"/>
    <w:rsid w:val="00685785"/>
    <w:rsid w:val="006864B2"/>
    <w:rsid w:val="006872CA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D24"/>
    <w:rsid w:val="00692E79"/>
    <w:rsid w:val="006931A1"/>
    <w:rsid w:val="006933B6"/>
    <w:rsid w:val="006933D4"/>
    <w:rsid w:val="006934C0"/>
    <w:rsid w:val="006936A8"/>
    <w:rsid w:val="00693B64"/>
    <w:rsid w:val="00693E73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92B"/>
    <w:rsid w:val="006A5BC8"/>
    <w:rsid w:val="006A5E35"/>
    <w:rsid w:val="006A643D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2B15"/>
    <w:rsid w:val="006B3BD0"/>
    <w:rsid w:val="006B3CEF"/>
    <w:rsid w:val="006B3D6E"/>
    <w:rsid w:val="006B458C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6FB8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5E0A"/>
    <w:rsid w:val="006D62AC"/>
    <w:rsid w:val="006D6993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4C23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0D93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1AEB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E38"/>
    <w:rsid w:val="0071642C"/>
    <w:rsid w:val="00716622"/>
    <w:rsid w:val="00716719"/>
    <w:rsid w:val="00717214"/>
    <w:rsid w:val="007172AD"/>
    <w:rsid w:val="0072047E"/>
    <w:rsid w:val="007207EE"/>
    <w:rsid w:val="00721B6B"/>
    <w:rsid w:val="00721F44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1DD"/>
    <w:rsid w:val="0072760D"/>
    <w:rsid w:val="00727AA2"/>
    <w:rsid w:val="00727D7A"/>
    <w:rsid w:val="00727DE0"/>
    <w:rsid w:val="0073005A"/>
    <w:rsid w:val="00730790"/>
    <w:rsid w:val="00730DFE"/>
    <w:rsid w:val="0073128E"/>
    <w:rsid w:val="00731AE4"/>
    <w:rsid w:val="00732796"/>
    <w:rsid w:val="0073284D"/>
    <w:rsid w:val="00732AB8"/>
    <w:rsid w:val="00732ABB"/>
    <w:rsid w:val="00734156"/>
    <w:rsid w:val="007342AB"/>
    <w:rsid w:val="00734DD4"/>
    <w:rsid w:val="007367D6"/>
    <w:rsid w:val="007369BF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6DB8"/>
    <w:rsid w:val="00746F48"/>
    <w:rsid w:val="00747DDE"/>
    <w:rsid w:val="00750179"/>
    <w:rsid w:val="007504BD"/>
    <w:rsid w:val="00750BFD"/>
    <w:rsid w:val="00750E8E"/>
    <w:rsid w:val="007515F9"/>
    <w:rsid w:val="007526CC"/>
    <w:rsid w:val="00753706"/>
    <w:rsid w:val="00753F21"/>
    <w:rsid w:val="007542C4"/>
    <w:rsid w:val="007543CF"/>
    <w:rsid w:val="007544EA"/>
    <w:rsid w:val="00755664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27C"/>
    <w:rsid w:val="007653C9"/>
    <w:rsid w:val="00765BF9"/>
    <w:rsid w:val="007662C8"/>
    <w:rsid w:val="00766483"/>
    <w:rsid w:val="00766773"/>
    <w:rsid w:val="00766A23"/>
    <w:rsid w:val="00766EB9"/>
    <w:rsid w:val="007673AF"/>
    <w:rsid w:val="00767B20"/>
    <w:rsid w:val="007700A6"/>
    <w:rsid w:val="007714CB"/>
    <w:rsid w:val="007714FB"/>
    <w:rsid w:val="00771681"/>
    <w:rsid w:val="00772144"/>
    <w:rsid w:val="007727C8"/>
    <w:rsid w:val="00772B27"/>
    <w:rsid w:val="00773122"/>
    <w:rsid w:val="007736DD"/>
    <w:rsid w:val="00774656"/>
    <w:rsid w:val="0077489C"/>
    <w:rsid w:val="00774C6E"/>
    <w:rsid w:val="00774CAC"/>
    <w:rsid w:val="00775FBA"/>
    <w:rsid w:val="007764DF"/>
    <w:rsid w:val="00776513"/>
    <w:rsid w:val="00776693"/>
    <w:rsid w:val="0077755F"/>
    <w:rsid w:val="007775E0"/>
    <w:rsid w:val="00777ECD"/>
    <w:rsid w:val="007803E0"/>
    <w:rsid w:val="00781312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D0C"/>
    <w:rsid w:val="00791D31"/>
    <w:rsid w:val="007920D4"/>
    <w:rsid w:val="00792384"/>
    <w:rsid w:val="00793785"/>
    <w:rsid w:val="00794047"/>
    <w:rsid w:val="007945C2"/>
    <w:rsid w:val="00794ACC"/>
    <w:rsid w:val="00795512"/>
    <w:rsid w:val="00796161"/>
    <w:rsid w:val="00796622"/>
    <w:rsid w:val="00796849"/>
    <w:rsid w:val="00796A45"/>
    <w:rsid w:val="00796F6E"/>
    <w:rsid w:val="007975C7"/>
    <w:rsid w:val="007976C5"/>
    <w:rsid w:val="007A04B6"/>
    <w:rsid w:val="007A06B2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A2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6D9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6AF5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2669"/>
    <w:rsid w:val="007C36D9"/>
    <w:rsid w:val="007C3E78"/>
    <w:rsid w:val="007C41C8"/>
    <w:rsid w:val="007C4532"/>
    <w:rsid w:val="007C481A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EB8"/>
    <w:rsid w:val="007D33DB"/>
    <w:rsid w:val="007D399D"/>
    <w:rsid w:val="007D43B2"/>
    <w:rsid w:val="007D442A"/>
    <w:rsid w:val="007D4DE8"/>
    <w:rsid w:val="007D50D2"/>
    <w:rsid w:val="007D560B"/>
    <w:rsid w:val="007D5A75"/>
    <w:rsid w:val="007D5BC6"/>
    <w:rsid w:val="007D63AA"/>
    <w:rsid w:val="007D6AE9"/>
    <w:rsid w:val="007D7B13"/>
    <w:rsid w:val="007D7E68"/>
    <w:rsid w:val="007E03E3"/>
    <w:rsid w:val="007E06AF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AF1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C30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45"/>
    <w:rsid w:val="0080485A"/>
    <w:rsid w:val="00804937"/>
    <w:rsid w:val="008049A3"/>
    <w:rsid w:val="0080557C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1C2E"/>
    <w:rsid w:val="00812A9F"/>
    <w:rsid w:val="0081482E"/>
    <w:rsid w:val="00814BCC"/>
    <w:rsid w:val="00815819"/>
    <w:rsid w:val="00816673"/>
    <w:rsid w:val="00816BA2"/>
    <w:rsid w:val="0081793F"/>
    <w:rsid w:val="00817985"/>
    <w:rsid w:val="00817CD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71C"/>
    <w:rsid w:val="0082686E"/>
    <w:rsid w:val="00826E1C"/>
    <w:rsid w:val="008271B2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4511"/>
    <w:rsid w:val="008349F7"/>
    <w:rsid w:val="00835FA7"/>
    <w:rsid w:val="00836FC2"/>
    <w:rsid w:val="0083799E"/>
    <w:rsid w:val="00840019"/>
    <w:rsid w:val="00840D34"/>
    <w:rsid w:val="00840E09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2EE7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6FC0"/>
    <w:rsid w:val="00857E26"/>
    <w:rsid w:val="00860EDF"/>
    <w:rsid w:val="00861174"/>
    <w:rsid w:val="0086153C"/>
    <w:rsid w:val="0086165F"/>
    <w:rsid w:val="008619E8"/>
    <w:rsid w:val="00861DC1"/>
    <w:rsid w:val="008624F1"/>
    <w:rsid w:val="008627EE"/>
    <w:rsid w:val="00862C7C"/>
    <w:rsid w:val="00863B28"/>
    <w:rsid w:val="008643BD"/>
    <w:rsid w:val="00864434"/>
    <w:rsid w:val="00864563"/>
    <w:rsid w:val="008659F6"/>
    <w:rsid w:val="008662B3"/>
    <w:rsid w:val="00866F83"/>
    <w:rsid w:val="00867412"/>
    <w:rsid w:val="008675E7"/>
    <w:rsid w:val="0087011F"/>
    <w:rsid w:val="0087067F"/>
    <w:rsid w:val="00871529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4E14"/>
    <w:rsid w:val="008853FD"/>
    <w:rsid w:val="008857FC"/>
    <w:rsid w:val="008863D3"/>
    <w:rsid w:val="008875B0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97939"/>
    <w:rsid w:val="008A038D"/>
    <w:rsid w:val="008A100F"/>
    <w:rsid w:val="008A1356"/>
    <w:rsid w:val="008A149F"/>
    <w:rsid w:val="008A1D9B"/>
    <w:rsid w:val="008A1F1B"/>
    <w:rsid w:val="008A21F4"/>
    <w:rsid w:val="008A22CF"/>
    <w:rsid w:val="008A2507"/>
    <w:rsid w:val="008A288F"/>
    <w:rsid w:val="008A29FF"/>
    <w:rsid w:val="008A2C45"/>
    <w:rsid w:val="008A33BD"/>
    <w:rsid w:val="008A33D8"/>
    <w:rsid w:val="008A353C"/>
    <w:rsid w:val="008A3C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CFF"/>
    <w:rsid w:val="008A6F0E"/>
    <w:rsid w:val="008A7398"/>
    <w:rsid w:val="008A74F3"/>
    <w:rsid w:val="008A7BB6"/>
    <w:rsid w:val="008B0103"/>
    <w:rsid w:val="008B023C"/>
    <w:rsid w:val="008B0549"/>
    <w:rsid w:val="008B187E"/>
    <w:rsid w:val="008B37F8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163"/>
    <w:rsid w:val="008B637D"/>
    <w:rsid w:val="008B6A97"/>
    <w:rsid w:val="008B6FF5"/>
    <w:rsid w:val="008B71B9"/>
    <w:rsid w:val="008B75B4"/>
    <w:rsid w:val="008C082B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52EE"/>
    <w:rsid w:val="008C58B9"/>
    <w:rsid w:val="008C59FC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C81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0D"/>
    <w:rsid w:val="008E4FB1"/>
    <w:rsid w:val="008E540C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D17"/>
    <w:rsid w:val="008F2124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70C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077C8"/>
    <w:rsid w:val="0091016E"/>
    <w:rsid w:val="00910631"/>
    <w:rsid w:val="00911941"/>
    <w:rsid w:val="009137BC"/>
    <w:rsid w:val="00913C33"/>
    <w:rsid w:val="00913C61"/>
    <w:rsid w:val="00915033"/>
    <w:rsid w:val="00915245"/>
    <w:rsid w:val="009158A8"/>
    <w:rsid w:val="00915F1C"/>
    <w:rsid w:val="00916C56"/>
    <w:rsid w:val="00916DF7"/>
    <w:rsid w:val="00917581"/>
    <w:rsid w:val="00917A41"/>
    <w:rsid w:val="00917AF4"/>
    <w:rsid w:val="009207C2"/>
    <w:rsid w:val="009210B4"/>
    <w:rsid w:val="00922A33"/>
    <w:rsid w:val="00922C75"/>
    <w:rsid w:val="00923669"/>
    <w:rsid w:val="00924167"/>
    <w:rsid w:val="00924312"/>
    <w:rsid w:val="00924A90"/>
    <w:rsid w:val="00925114"/>
    <w:rsid w:val="009253F3"/>
    <w:rsid w:val="009262E4"/>
    <w:rsid w:val="00930098"/>
    <w:rsid w:val="009301E5"/>
    <w:rsid w:val="0093061F"/>
    <w:rsid w:val="00930C98"/>
    <w:rsid w:val="00931927"/>
    <w:rsid w:val="009327E3"/>
    <w:rsid w:val="00932B95"/>
    <w:rsid w:val="00932C98"/>
    <w:rsid w:val="009331D6"/>
    <w:rsid w:val="009339A2"/>
    <w:rsid w:val="00933E98"/>
    <w:rsid w:val="0093433B"/>
    <w:rsid w:val="009352D1"/>
    <w:rsid w:val="0093592C"/>
    <w:rsid w:val="00936514"/>
    <w:rsid w:val="00936ACB"/>
    <w:rsid w:val="00936B41"/>
    <w:rsid w:val="00936D89"/>
    <w:rsid w:val="009370DE"/>
    <w:rsid w:val="00937CC6"/>
    <w:rsid w:val="00940241"/>
    <w:rsid w:val="009404F2"/>
    <w:rsid w:val="00940712"/>
    <w:rsid w:val="009417F5"/>
    <w:rsid w:val="00941B2B"/>
    <w:rsid w:val="00942F58"/>
    <w:rsid w:val="0094312A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CB5"/>
    <w:rsid w:val="00961D39"/>
    <w:rsid w:val="00962661"/>
    <w:rsid w:val="0096268A"/>
    <w:rsid w:val="00962CF6"/>
    <w:rsid w:val="00962D15"/>
    <w:rsid w:val="009631D3"/>
    <w:rsid w:val="0096350B"/>
    <w:rsid w:val="00963B95"/>
    <w:rsid w:val="009644C9"/>
    <w:rsid w:val="009648B4"/>
    <w:rsid w:val="00964CFB"/>
    <w:rsid w:val="00964D6C"/>
    <w:rsid w:val="00964FAC"/>
    <w:rsid w:val="00965451"/>
    <w:rsid w:val="00965463"/>
    <w:rsid w:val="009655DE"/>
    <w:rsid w:val="00966BD8"/>
    <w:rsid w:val="0096720B"/>
    <w:rsid w:val="00967384"/>
    <w:rsid w:val="009674F5"/>
    <w:rsid w:val="00967518"/>
    <w:rsid w:val="00967DEB"/>
    <w:rsid w:val="00970B4B"/>
    <w:rsid w:val="00971DE1"/>
    <w:rsid w:val="00972462"/>
    <w:rsid w:val="00972A53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0AA"/>
    <w:rsid w:val="009840DD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32D"/>
    <w:rsid w:val="0099115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0D1"/>
    <w:rsid w:val="00996861"/>
    <w:rsid w:val="00996DC2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4671"/>
    <w:rsid w:val="009A4CEB"/>
    <w:rsid w:val="009A51F5"/>
    <w:rsid w:val="009A570C"/>
    <w:rsid w:val="009A5DE3"/>
    <w:rsid w:val="009A6333"/>
    <w:rsid w:val="009A6EB3"/>
    <w:rsid w:val="009A7126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6A61"/>
    <w:rsid w:val="009B6E83"/>
    <w:rsid w:val="009B7332"/>
    <w:rsid w:val="009B7340"/>
    <w:rsid w:val="009B792A"/>
    <w:rsid w:val="009B7A68"/>
    <w:rsid w:val="009B7B50"/>
    <w:rsid w:val="009B7B7F"/>
    <w:rsid w:val="009B7E50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15E3"/>
    <w:rsid w:val="009D2617"/>
    <w:rsid w:val="009D32D1"/>
    <w:rsid w:val="009D3BF8"/>
    <w:rsid w:val="009D408D"/>
    <w:rsid w:val="009D4AFA"/>
    <w:rsid w:val="009D4BE0"/>
    <w:rsid w:val="009D5DF7"/>
    <w:rsid w:val="009D60B5"/>
    <w:rsid w:val="009D6186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88B"/>
    <w:rsid w:val="009E6AA9"/>
    <w:rsid w:val="009E6ED8"/>
    <w:rsid w:val="009E75A7"/>
    <w:rsid w:val="009E7F4E"/>
    <w:rsid w:val="009F0D3D"/>
    <w:rsid w:val="009F1EC6"/>
    <w:rsid w:val="009F3234"/>
    <w:rsid w:val="009F34EB"/>
    <w:rsid w:val="009F35D2"/>
    <w:rsid w:val="009F3888"/>
    <w:rsid w:val="009F3A71"/>
    <w:rsid w:val="009F3E12"/>
    <w:rsid w:val="009F4799"/>
    <w:rsid w:val="009F4924"/>
    <w:rsid w:val="009F4AB6"/>
    <w:rsid w:val="009F552A"/>
    <w:rsid w:val="009F5B91"/>
    <w:rsid w:val="009F5C3E"/>
    <w:rsid w:val="009F6418"/>
    <w:rsid w:val="009F6D40"/>
    <w:rsid w:val="009F753A"/>
    <w:rsid w:val="009F7EDA"/>
    <w:rsid w:val="00A00241"/>
    <w:rsid w:val="00A01700"/>
    <w:rsid w:val="00A01806"/>
    <w:rsid w:val="00A01A45"/>
    <w:rsid w:val="00A021C1"/>
    <w:rsid w:val="00A025E6"/>
    <w:rsid w:val="00A02842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0AC7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2FDF"/>
    <w:rsid w:val="00A233DA"/>
    <w:rsid w:val="00A234FC"/>
    <w:rsid w:val="00A23901"/>
    <w:rsid w:val="00A239F3"/>
    <w:rsid w:val="00A23A31"/>
    <w:rsid w:val="00A24624"/>
    <w:rsid w:val="00A25125"/>
    <w:rsid w:val="00A25188"/>
    <w:rsid w:val="00A256BE"/>
    <w:rsid w:val="00A2728A"/>
    <w:rsid w:val="00A27534"/>
    <w:rsid w:val="00A305AE"/>
    <w:rsid w:val="00A31703"/>
    <w:rsid w:val="00A31F02"/>
    <w:rsid w:val="00A31FFD"/>
    <w:rsid w:val="00A32F43"/>
    <w:rsid w:val="00A354EA"/>
    <w:rsid w:val="00A35826"/>
    <w:rsid w:val="00A35C0E"/>
    <w:rsid w:val="00A3619E"/>
    <w:rsid w:val="00A362D9"/>
    <w:rsid w:val="00A3677E"/>
    <w:rsid w:val="00A3688D"/>
    <w:rsid w:val="00A40CEF"/>
    <w:rsid w:val="00A417AB"/>
    <w:rsid w:val="00A4184B"/>
    <w:rsid w:val="00A429C3"/>
    <w:rsid w:val="00A42A23"/>
    <w:rsid w:val="00A433EB"/>
    <w:rsid w:val="00A437D4"/>
    <w:rsid w:val="00A44928"/>
    <w:rsid w:val="00A46650"/>
    <w:rsid w:val="00A46A16"/>
    <w:rsid w:val="00A46A8C"/>
    <w:rsid w:val="00A46CDE"/>
    <w:rsid w:val="00A50887"/>
    <w:rsid w:val="00A50B2E"/>
    <w:rsid w:val="00A51060"/>
    <w:rsid w:val="00A522AF"/>
    <w:rsid w:val="00A523F3"/>
    <w:rsid w:val="00A524C8"/>
    <w:rsid w:val="00A526F2"/>
    <w:rsid w:val="00A52BCE"/>
    <w:rsid w:val="00A52C2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482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44D"/>
    <w:rsid w:val="00A70A32"/>
    <w:rsid w:val="00A71C8E"/>
    <w:rsid w:val="00A71CCB"/>
    <w:rsid w:val="00A71D15"/>
    <w:rsid w:val="00A72022"/>
    <w:rsid w:val="00A72636"/>
    <w:rsid w:val="00A72787"/>
    <w:rsid w:val="00A727E3"/>
    <w:rsid w:val="00A72A56"/>
    <w:rsid w:val="00A72A5D"/>
    <w:rsid w:val="00A72D9D"/>
    <w:rsid w:val="00A7336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2C5"/>
    <w:rsid w:val="00A86823"/>
    <w:rsid w:val="00A869F8"/>
    <w:rsid w:val="00A86C7D"/>
    <w:rsid w:val="00A8701E"/>
    <w:rsid w:val="00A874B5"/>
    <w:rsid w:val="00A877EC"/>
    <w:rsid w:val="00A8785B"/>
    <w:rsid w:val="00A878EC"/>
    <w:rsid w:val="00A87F9B"/>
    <w:rsid w:val="00A904A4"/>
    <w:rsid w:val="00A9099B"/>
    <w:rsid w:val="00A90AA8"/>
    <w:rsid w:val="00A90C60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17"/>
    <w:rsid w:val="00A97E3E"/>
    <w:rsid w:val="00AA0DF9"/>
    <w:rsid w:val="00AA0F94"/>
    <w:rsid w:val="00AA0FEE"/>
    <w:rsid w:val="00AA178C"/>
    <w:rsid w:val="00AA2205"/>
    <w:rsid w:val="00AA26EF"/>
    <w:rsid w:val="00AA27FA"/>
    <w:rsid w:val="00AA2C52"/>
    <w:rsid w:val="00AA3690"/>
    <w:rsid w:val="00AA4167"/>
    <w:rsid w:val="00AA4848"/>
    <w:rsid w:val="00AA4866"/>
    <w:rsid w:val="00AA550F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7B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122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D6B"/>
    <w:rsid w:val="00AC3E8B"/>
    <w:rsid w:val="00AC66AD"/>
    <w:rsid w:val="00AC678D"/>
    <w:rsid w:val="00AC694E"/>
    <w:rsid w:val="00AC73EE"/>
    <w:rsid w:val="00AC7DCE"/>
    <w:rsid w:val="00AC7F15"/>
    <w:rsid w:val="00AD02A0"/>
    <w:rsid w:val="00AD1190"/>
    <w:rsid w:val="00AD1F5B"/>
    <w:rsid w:val="00AD21EB"/>
    <w:rsid w:val="00AD2247"/>
    <w:rsid w:val="00AD259A"/>
    <w:rsid w:val="00AD2AB6"/>
    <w:rsid w:val="00AD2D2C"/>
    <w:rsid w:val="00AD2D59"/>
    <w:rsid w:val="00AD3856"/>
    <w:rsid w:val="00AD3962"/>
    <w:rsid w:val="00AD3C92"/>
    <w:rsid w:val="00AD4513"/>
    <w:rsid w:val="00AD53EF"/>
    <w:rsid w:val="00AD56DD"/>
    <w:rsid w:val="00AD606A"/>
    <w:rsid w:val="00AD7264"/>
    <w:rsid w:val="00AD74E2"/>
    <w:rsid w:val="00AD7563"/>
    <w:rsid w:val="00AE01BD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1AC"/>
    <w:rsid w:val="00AF0542"/>
    <w:rsid w:val="00AF0A2F"/>
    <w:rsid w:val="00AF0F4C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0A2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0A52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383"/>
    <w:rsid w:val="00B26422"/>
    <w:rsid w:val="00B26A74"/>
    <w:rsid w:val="00B26BAC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0080"/>
    <w:rsid w:val="00B41139"/>
    <w:rsid w:val="00B41383"/>
    <w:rsid w:val="00B413BD"/>
    <w:rsid w:val="00B41DA2"/>
    <w:rsid w:val="00B42F7F"/>
    <w:rsid w:val="00B43191"/>
    <w:rsid w:val="00B432EF"/>
    <w:rsid w:val="00B44231"/>
    <w:rsid w:val="00B44DB1"/>
    <w:rsid w:val="00B462A2"/>
    <w:rsid w:val="00B503DA"/>
    <w:rsid w:val="00B52453"/>
    <w:rsid w:val="00B52C97"/>
    <w:rsid w:val="00B5354F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2653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A8E"/>
    <w:rsid w:val="00BA0283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903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8B3"/>
    <w:rsid w:val="00BC2FAA"/>
    <w:rsid w:val="00BC3427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17B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0EF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15E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3F06"/>
    <w:rsid w:val="00C33F6C"/>
    <w:rsid w:val="00C3447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5805"/>
    <w:rsid w:val="00C5616A"/>
    <w:rsid w:val="00C565BA"/>
    <w:rsid w:val="00C5747F"/>
    <w:rsid w:val="00C579AB"/>
    <w:rsid w:val="00C57F4D"/>
    <w:rsid w:val="00C60C01"/>
    <w:rsid w:val="00C60C0D"/>
    <w:rsid w:val="00C60E4A"/>
    <w:rsid w:val="00C614D3"/>
    <w:rsid w:val="00C62148"/>
    <w:rsid w:val="00C62663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461E"/>
    <w:rsid w:val="00C66035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EEC"/>
    <w:rsid w:val="00C737B8"/>
    <w:rsid w:val="00C73E5D"/>
    <w:rsid w:val="00C74920"/>
    <w:rsid w:val="00C75E75"/>
    <w:rsid w:val="00C76F8F"/>
    <w:rsid w:val="00C77953"/>
    <w:rsid w:val="00C801F5"/>
    <w:rsid w:val="00C80781"/>
    <w:rsid w:val="00C8115E"/>
    <w:rsid w:val="00C812A5"/>
    <w:rsid w:val="00C81A97"/>
    <w:rsid w:val="00C8208E"/>
    <w:rsid w:val="00C82818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48A6"/>
    <w:rsid w:val="00C952AB"/>
    <w:rsid w:val="00C9554A"/>
    <w:rsid w:val="00C95F3E"/>
    <w:rsid w:val="00C95F4C"/>
    <w:rsid w:val="00C970A7"/>
    <w:rsid w:val="00C97F6F"/>
    <w:rsid w:val="00CA09D1"/>
    <w:rsid w:val="00CA0ECB"/>
    <w:rsid w:val="00CA1438"/>
    <w:rsid w:val="00CA246A"/>
    <w:rsid w:val="00CA253A"/>
    <w:rsid w:val="00CA2FEB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522"/>
    <w:rsid w:val="00CB2C8C"/>
    <w:rsid w:val="00CB2DC5"/>
    <w:rsid w:val="00CB3023"/>
    <w:rsid w:val="00CB3C98"/>
    <w:rsid w:val="00CB4094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A60"/>
    <w:rsid w:val="00CC1E64"/>
    <w:rsid w:val="00CC264E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C7E3F"/>
    <w:rsid w:val="00CD05F0"/>
    <w:rsid w:val="00CD0E15"/>
    <w:rsid w:val="00CD1584"/>
    <w:rsid w:val="00CD1A9C"/>
    <w:rsid w:val="00CD1CF1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958"/>
    <w:rsid w:val="00CD4DBD"/>
    <w:rsid w:val="00CD5BD8"/>
    <w:rsid w:val="00CD624A"/>
    <w:rsid w:val="00CD682E"/>
    <w:rsid w:val="00CD6FE9"/>
    <w:rsid w:val="00CD7597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2AA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4B09"/>
    <w:rsid w:val="00D051CD"/>
    <w:rsid w:val="00D0546B"/>
    <w:rsid w:val="00D0549D"/>
    <w:rsid w:val="00D059E7"/>
    <w:rsid w:val="00D05A31"/>
    <w:rsid w:val="00D05F72"/>
    <w:rsid w:val="00D066CB"/>
    <w:rsid w:val="00D077EE"/>
    <w:rsid w:val="00D1005F"/>
    <w:rsid w:val="00D10258"/>
    <w:rsid w:val="00D105F3"/>
    <w:rsid w:val="00D106C0"/>
    <w:rsid w:val="00D10C91"/>
    <w:rsid w:val="00D116C8"/>
    <w:rsid w:val="00D118B2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8B6"/>
    <w:rsid w:val="00D20251"/>
    <w:rsid w:val="00D210CF"/>
    <w:rsid w:val="00D21B9E"/>
    <w:rsid w:val="00D21DB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216"/>
    <w:rsid w:val="00D277B1"/>
    <w:rsid w:val="00D27A92"/>
    <w:rsid w:val="00D27EAA"/>
    <w:rsid w:val="00D30300"/>
    <w:rsid w:val="00D311CC"/>
    <w:rsid w:val="00D311F1"/>
    <w:rsid w:val="00D3152C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B76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1D6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2D80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2EA"/>
    <w:rsid w:val="00D6057F"/>
    <w:rsid w:val="00D60A7C"/>
    <w:rsid w:val="00D60F9D"/>
    <w:rsid w:val="00D61566"/>
    <w:rsid w:val="00D61726"/>
    <w:rsid w:val="00D61EB6"/>
    <w:rsid w:val="00D62467"/>
    <w:rsid w:val="00D62C17"/>
    <w:rsid w:val="00D62C2D"/>
    <w:rsid w:val="00D6324D"/>
    <w:rsid w:val="00D63628"/>
    <w:rsid w:val="00D6444A"/>
    <w:rsid w:val="00D65852"/>
    <w:rsid w:val="00D65D1D"/>
    <w:rsid w:val="00D66053"/>
    <w:rsid w:val="00D6615D"/>
    <w:rsid w:val="00D66380"/>
    <w:rsid w:val="00D66546"/>
    <w:rsid w:val="00D70315"/>
    <w:rsid w:val="00D70878"/>
    <w:rsid w:val="00D708B3"/>
    <w:rsid w:val="00D70D53"/>
    <w:rsid w:val="00D70EB9"/>
    <w:rsid w:val="00D70F9C"/>
    <w:rsid w:val="00D710BE"/>
    <w:rsid w:val="00D718B5"/>
    <w:rsid w:val="00D7248A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600"/>
    <w:rsid w:val="00D833A2"/>
    <w:rsid w:val="00D8394A"/>
    <w:rsid w:val="00D8424E"/>
    <w:rsid w:val="00D84284"/>
    <w:rsid w:val="00D84BEE"/>
    <w:rsid w:val="00D84DD9"/>
    <w:rsid w:val="00D84F0E"/>
    <w:rsid w:val="00D8522B"/>
    <w:rsid w:val="00D85370"/>
    <w:rsid w:val="00D85623"/>
    <w:rsid w:val="00D8596E"/>
    <w:rsid w:val="00D85F23"/>
    <w:rsid w:val="00D86252"/>
    <w:rsid w:val="00D8627C"/>
    <w:rsid w:val="00D865E8"/>
    <w:rsid w:val="00D86AEE"/>
    <w:rsid w:val="00D86D1C"/>
    <w:rsid w:val="00D8776F"/>
    <w:rsid w:val="00D87875"/>
    <w:rsid w:val="00D879A1"/>
    <w:rsid w:val="00D87B50"/>
    <w:rsid w:val="00D87BB0"/>
    <w:rsid w:val="00D87D8E"/>
    <w:rsid w:val="00D906AA"/>
    <w:rsid w:val="00D906DF"/>
    <w:rsid w:val="00D90988"/>
    <w:rsid w:val="00D90E7C"/>
    <w:rsid w:val="00D9109A"/>
    <w:rsid w:val="00D91827"/>
    <w:rsid w:val="00D91846"/>
    <w:rsid w:val="00D91E7A"/>
    <w:rsid w:val="00D9252D"/>
    <w:rsid w:val="00D92892"/>
    <w:rsid w:val="00D92C8D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50B"/>
    <w:rsid w:val="00DB3D82"/>
    <w:rsid w:val="00DB40C4"/>
    <w:rsid w:val="00DB40D4"/>
    <w:rsid w:val="00DB42BD"/>
    <w:rsid w:val="00DB478C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9B1"/>
    <w:rsid w:val="00DC345C"/>
    <w:rsid w:val="00DC3BF9"/>
    <w:rsid w:val="00DC3D05"/>
    <w:rsid w:val="00DC3E25"/>
    <w:rsid w:val="00DC4557"/>
    <w:rsid w:val="00DC469A"/>
    <w:rsid w:val="00DC4C02"/>
    <w:rsid w:val="00DC502F"/>
    <w:rsid w:val="00DC5291"/>
    <w:rsid w:val="00DC53DE"/>
    <w:rsid w:val="00DC5602"/>
    <w:rsid w:val="00DC672D"/>
    <w:rsid w:val="00DC6C77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0F8"/>
    <w:rsid w:val="00DD2252"/>
    <w:rsid w:val="00DD22C4"/>
    <w:rsid w:val="00DD3A49"/>
    <w:rsid w:val="00DD4763"/>
    <w:rsid w:val="00DD5632"/>
    <w:rsid w:val="00DD61D4"/>
    <w:rsid w:val="00DD6564"/>
    <w:rsid w:val="00DD6C5C"/>
    <w:rsid w:val="00DD7429"/>
    <w:rsid w:val="00DD74CB"/>
    <w:rsid w:val="00DD75AC"/>
    <w:rsid w:val="00DD7B6E"/>
    <w:rsid w:val="00DE03E4"/>
    <w:rsid w:val="00DE0724"/>
    <w:rsid w:val="00DE0BF2"/>
    <w:rsid w:val="00DE15E9"/>
    <w:rsid w:val="00DE1CD7"/>
    <w:rsid w:val="00DE223E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01"/>
    <w:rsid w:val="00DE7A05"/>
    <w:rsid w:val="00DE7CB9"/>
    <w:rsid w:val="00DF0557"/>
    <w:rsid w:val="00DF0DED"/>
    <w:rsid w:val="00DF0FE6"/>
    <w:rsid w:val="00DF1094"/>
    <w:rsid w:val="00DF10FB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4C9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3C35"/>
    <w:rsid w:val="00E13E1F"/>
    <w:rsid w:val="00E14069"/>
    <w:rsid w:val="00E14868"/>
    <w:rsid w:val="00E155FB"/>
    <w:rsid w:val="00E15814"/>
    <w:rsid w:val="00E166EC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625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0FE8"/>
    <w:rsid w:val="00E51389"/>
    <w:rsid w:val="00E51D3B"/>
    <w:rsid w:val="00E522CC"/>
    <w:rsid w:val="00E526CB"/>
    <w:rsid w:val="00E53247"/>
    <w:rsid w:val="00E53BCE"/>
    <w:rsid w:val="00E53F00"/>
    <w:rsid w:val="00E55473"/>
    <w:rsid w:val="00E555A9"/>
    <w:rsid w:val="00E55696"/>
    <w:rsid w:val="00E55797"/>
    <w:rsid w:val="00E55CD0"/>
    <w:rsid w:val="00E5625E"/>
    <w:rsid w:val="00E564B3"/>
    <w:rsid w:val="00E57426"/>
    <w:rsid w:val="00E57E4D"/>
    <w:rsid w:val="00E57ED6"/>
    <w:rsid w:val="00E6003D"/>
    <w:rsid w:val="00E603E7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4DD9"/>
    <w:rsid w:val="00E655AE"/>
    <w:rsid w:val="00E65DE4"/>
    <w:rsid w:val="00E67D3C"/>
    <w:rsid w:val="00E70BE5"/>
    <w:rsid w:val="00E70E66"/>
    <w:rsid w:val="00E712B6"/>
    <w:rsid w:val="00E73817"/>
    <w:rsid w:val="00E73B63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E27"/>
    <w:rsid w:val="00E8147B"/>
    <w:rsid w:val="00E835B2"/>
    <w:rsid w:val="00E85389"/>
    <w:rsid w:val="00E86108"/>
    <w:rsid w:val="00E86921"/>
    <w:rsid w:val="00E86AF1"/>
    <w:rsid w:val="00E87A33"/>
    <w:rsid w:val="00E87AE3"/>
    <w:rsid w:val="00E87B60"/>
    <w:rsid w:val="00E91D75"/>
    <w:rsid w:val="00E91FB0"/>
    <w:rsid w:val="00E92079"/>
    <w:rsid w:val="00E93A3C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B9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96A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213"/>
    <w:rsid w:val="00EC5630"/>
    <w:rsid w:val="00EC5893"/>
    <w:rsid w:val="00EC5909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B2"/>
    <w:rsid w:val="00ED30E7"/>
    <w:rsid w:val="00ED3188"/>
    <w:rsid w:val="00ED34F1"/>
    <w:rsid w:val="00ED35B3"/>
    <w:rsid w:val="00ED3759"/>
    <w:rsid w:val="00ED4039"/>
    <w:rsid w:val="00ED4768"/>
    <w:rsid w:val="00ED4B69"/>
    <w:rsid w:val="00ED4C57"/>
    <w:rsid w:val="00ED4D7F"/>
    <w:rsid w:val="00ED50C6"/>
    <w:rsid w:val="00ED5AF8"/>
    <w:rsid w:val="00ED6BED"/>
    <w:rsid w:val="00ED7082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4361"/>
    <w:rsid w:val="00EE4BEB"/>
    <w:rsid w:val="00EE4C1D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702"/>
    <w:rsid w:val="00EF5A45"/>
    <w:rsid w:val="00EF5CB7"/>
    <w:rsid w:val="00EF6029"/>
    <w:rsid w:val="00EF6133"/>
    <w:rsid w:val="00EF651C"/>
    <w:rsid w:val="00EF6649"/>
    <w:rsid w:val="00EF66FF"/>
    <w:rsid w:val="00EF6FEE"/>
    <w:rsid w:val="00EF70F9"/>
    <w:rsid w:val="00EF747C"/>
    <w:rsid w:val="00EF76AC"/>
    <w:rsid w:val="00EF780C"/>
    <w:rsid w:val="00F00163"/>
    <w:rsid w:val="00F00496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56D8"/>
    <w:rsid w:val="00F0600E"/>
    <w:rsid w:val="00F06079"/>
    <w:rsid w:val="00F06E8F"/>
    <w:rsid w:val="00F07B15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71A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0BB6"/>
    <w:rsid w:val="00F4101B"/>
    <w:rsid w:val="00F41034"/>
    <w:rsid w:val="00F41529"/>
    <w:rsid w:val="00F4548C"/>
    <w:rsid w:val="00F454D5"/>
    <w:rsid w:val="00F4565D"/>
    <w:rsid w:val="00F45FC9"/>
    <w:rsid w:val="00F46E50"/>
    <w:rsid w:val="00F502DD"/>
    <w:rsid w:val="00F50A31"/>
    <w:rsid w:val="00F50A77"/>
    <w:rsid w:val="00F50FD1"/>
    <w:rsid w:val="00F51672"/>
    <w:rsid w:val="00F51878"/>
    <w:rsid w:val="00F51E89"/>
    <w:rsid w:val="00F5221E"/>
    <w:rsid w:val="00F52366"/>
    <w:rsid w:val="00F527A6"/>
    <w:rsid w:val="00F5295B"/>
    <w:rsid w:val="00F529C6"/>
    <w:rsid w:val="00F52E6D"/>
    <w:rsid w:val="00F531B1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5DE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77C19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5119"/>
    <w:rsid w:val="00F86308"/>
    <w:rsid w:val="00F869AD"/>
    <w:rsid w:val="00F8752C"/>
    <w:rsid w:val="00F87933"/>
    <w:rsid w:val="00F87CE0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72D"/>
    <w:rsid w:val="00F94ADD"/>
    <w:rsid w:val="00F94D08"/>
    <w:rsid w:val="00F95285"/>
    <w:rsid w:val="00F96738"/>
    <w:rsid w:val="00F969BE"/>
    <w:rsid w:val="00F97D2D"/>
    <w:rsid w:val="00FA01D4"/>
    <w:rsid w:val="00FA2E4F"/>
    <w:rsid w:val="00FA30BD"/>
    <w:rsid w:val="00FA3757"/>
    <w:rsid w:val="00FA3832"/>
    <w:rsid w:val="00FA3C70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A698D"/>
    <w:rsid w:val="00FB13A6"/>
    <w:rsid w:val="00FB31AE"/>
    <w:rsid w:val="00FB3EB5"/>
    <w:rsid w:val="00FB4678"/>
    <w:rsid w:val="00FB4776"/>
    <w:rsid w:val="00FB50F9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7A1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4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38A"/>
    <w:rsid w:val="00FF2710"/>
    <w:rsid w:val="00FF300A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081C131"/>
  <w15:chartTrackingRefBased/>
  <w15:docId w15:val="{D5125C11-BC84-4C67-84C2-10CEE1EB1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F641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F641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F6418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styleId="Hyperlink">
    <w:name w:val="Hyperlink"/>
    <w:uiPriority w:val="99"/>
    <w:rsid w:val="00085BFC"/>
    <w:rPr>
      <w:color w:val="0000FF"/>
      <w:u w:val="single"/>
      <w:lang w:val="en-GB"/>
    </w:rPr>
  </w:style>
  <w:style w:type="paragraph" w:customStyle="1" w:styleId="Agreement">
    <w:name w:val="Agreement"/>
    <w:basedOn w:val="Normal"/>
    <w:next w:val="Normal"/>
    <w:qFormat/>
    <w:rsid w:val="00085BFC"/>
    <w:pPr>
      <w:numPr>
        <w:numId w:val="10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085BFC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085BFC"/>
    <w:rPr>
      <w:rFonts w:ascii="Arial" w:hAnsi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924312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924312"/>
    <w:rPr>
      <w:rFonts w:ascii="Arial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8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57575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86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45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586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4872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82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01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27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571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565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358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25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89B71-BC31-4CB2-8D5B-9FCD42BF2D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3E04EB-43F9-4D78-A663-5FE885828735}">
  <ds:schemaRefs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elements/1.1/"/>
    <ds:schemaRef ds:uri="2f282d3b-eb4a-4b09-b61f-b9593442e286"/>
    <ds:schemaRef ds:uri="http://purl.org/dc/dcmitype/"/>
    <ds:schemaRef ds:uri="http://schemas.openxmlformats.org/package/2006/metadata/core-properties"/>
    <ds:schemaRef ds:uri="9b239327-9e80-40e4-b1b7-4394fed77a33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111871AF-24F9-4040-A978-5B5B5F2EE8C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29EAF8-12BF-479A-A173-58B058FCD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417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Imadur Rahman</dc:creator>
  <cp:keywords/>
  <dc:description/>
  <cp:lastModifiedBy>Imadur Rahman</cp:lastModifiedBy>
  <cp:revision>49</cp:revision>
  <dcterms:created xsi:type="dcterms:W3CDTF">2019-10-02T15:17:00Z</dcterms:created>
  <dcterms:modified xsi:type="dcterms:W3CDTF">2019-10-04T15:00:00Z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